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2B" w:rsidRPr="00EA1430" w:rsidRDefault="00265C83" w:rsidP="00265C83">
      <w:pPr>
        <w:pStyle w:val="Akapitzlist"/>
        <w:rPr>
          <w:b/>
          <w:sz w:val="28"/>
          <w:szCs w:val="28"/>
        </w:rPr>
      </w:pPr>
      <w:r w:rsidRPr="00EA1430">
        <w:rPr>
          <w:b/>
          <w:sz w:val="28"/>
          <w:szCs w:val="28"/>
        </w:rPr>
        <w:t xml:space="preserve">Lekcja 1: </w:t>
      </w:r>
      <w:r w:rsidR="00D13A2B" w:rsidRPr="00EA1430">
        <w:rPr>
          <w:b/>
          <w:sz w:val="28"/>
          <w:szCs w:val="28"/>
        </w:rPr>
        <w:t xml:space="preserve">Początki władzy komunistów w Polsce  czyli jak kształtował się ustrój </w:t>
      </w:r>
      <w:r w:rsidRPr="00EA1430">
        <w:rPr>
          <w:b/>
          <w:sz w:val="28"/>
          <w:szCs w:val="28"/>
        </w:rPr>
        <w:t xml:space="preserve">powojennej </w:t>
      </w:r>
      <w:r w:rsidR="00D13A2B" w:rsidRPr="00EA1430">
        <w:rPr>
          <w:b/>
          <w:sz w:val="28"/>
          <w:szCs w:val="28"/>
        </w:rPr>
        <w:t>Polski – str.158- 163</w:t>
      </w:r>
      <w:r w:rsidRPr="00EA1430">
        <w:rPr>
          <w:b/>
          <w:sz w:val="28"/>
          <w:szCs w:val="28"/>
        </w:rPr>
        <w:t xml:space="preserve"> </w:t>
      </w:r>
    </w:p>
    <w:p w:rsidR="003F6340" w:rsidRPr="003F6340" w:rsidRDefault="003F6340" w:rsidP="003F6340">
      <w:pPr>
        <w:rPr>
          <w:b/>
        </w:rPr>
      </w:pPr>
      <w:r w:rsidRPr="003F6340">
        <w:rPr>
          <w:b/>
        </w:rPr>
        <w:t>Ważne pojęcia:</w:t>
      </w:r>
    </w:p>
    <w:p w:rsidR="003F6340" w:rsidRPr="003F6340" w:rsidRDefault="003F6340" w:rsidP="003F6340">
      <w:r w:rsidRPr="006171CB">
        <w:rPr>
          <w:i/>
          <w:color w:val="FF0000"/>
        </w:rPr>
        <w:t xml:space="preserve">Ziemie Odzyskane, Kresy Wschodnie, repatriacje, </w:t>
      </w:r>
      <w:r w:rsidR="00265C83" w:rsidRPr="006171CB">
        <w:rPr>
          <w:i/>
          <w:color w:val="FF0000"/>
        </w:rPr>
        <w:t xml:space="preserve">linia Curzona, </w:t>
      </w:r>
      <w:r w:rsidR="000600D7" w:rsidRPr="006171CB">
        <w:rPr>
          <w:i/>
          <w:color w:val="FF0000"/>
        </w:rPr>
        <w:t>Akcja Wisła</w:t>
      </w:r>
      <w:r w:rsidRPr="006171CB">
        <w:rPr>
          <w:i/>
          <w:color w:val="FF0000"/>
        </w:rPr>
        <w:t xml:space="preserve">, </w:t>
      </w:r>
      <w:r w:rsidR="000600D7" w:rsidRPr="006171CB">
        <w:rPr>
          <w:i/>
          <w:color w:val="FF0000"/>
        </w:rPr>
        <w:t xml:space="preserve">PKWN, TRJN, referendum ludowe, </w:t>
      </w:r>
      <w:r w:rsidR="00EA1430" w:rsidRPr="006171CB">
        <w:rPr>
          <w:i/>
          <w:color w:val="FF0000"/>
        </w:rPr>
        <w:t xml:space="preserve">wybory do Sejmu Ustawodawczego </w:t>
      </w:r>
      <w:r w:rsidR="00EA1430">
        <w:rPr>
          <w:i/>
        </w:rPr>
        <w:t xml:space="preserve">, </w:t>
      </w:r>
      <w:r w:rsidRPr="003F6340">
        <w:t xml:space="preserve">_________________________________________________________________________________ </w:t>
      </w:r>
    </w:p>
    <w:p w:rsidR="003F6340" w:rsidRPr="003F6340" w:rsidRDefault="003F6340" w:rsidP="003F6340">
      <w:pPr>
        <w:rPr>
          <w:b/>
        </w:rPr>
      </w:pPr>
      <w:r w:rsidRPr="003F6340">
        <w:rPr>
          <w:b/>
        </w:rPr>
        <w:t>1. Nowe granice Polski</w:t>
      </w:r>
    </w:p>
    <w:p w:rsidR="003F6340" w:rsidRPr="003F6340" w:rsidRDefault="003F6340" w:rsidP="003F6340">
      <w:r w:rsidRPr="003F6340">
        <w:t xml:space="preserve">a) </w:t>
      </w:r>
      <w:r w:rsidRPr="003F6340">
        <w:rPr>
          <w:b/>
          <w:u w:val="single"/>
        </w:rPr>
        <w:t>terytorium pojałtań</w:t>
      </w:r>
      <w:r w:rsidRPr="003F6340">
        <w:rPr>
          <w:b/>
        </w:rPr>
        <w:t>skie</w:t>
      </w:r>
      <w:r w:rsidRPr="003F6340">
        <w:t xml:space="preserve"> kształt terytorialny Polski po II wojnie światowej ustalony przez Wielką Trójkę na konferencjach w </w:t>
      </w:r>
      <w:r w:rsidRPr="003F6340">
        <w:rPr>
          <w:b/>
        </w:rPr>
        <w:t>Jałcie</w:t>
      </w:r>
      <w:r w:rsidR="00B14FA6">
        <w:t xml:space="preserve"> , a następnie </w:t>
      </w:r>
      <w:r w:rsidRPr="003F6340">
        <w:t xml:space="preserve">ostatecznie </w:t>
      </w:r>
      <w:r w:rsidR="00B14FA6">
        <w:t xml:space="preserve">na konferencji </w:t>
      </w:r>
      <w:r w:rsidRPr="003F6340">
        <w:t xml:space="preserve">w </w:t>
      </w:r>
      <w:r w:rsidRPr="003F6340">
        <w:rPr>
          <w:b/>
        </w:rPr>
        <w:t>Poczdamie.</w:t>
      </w:r>
      <w:r w:rsidRPr="003F6340">
        <w:t xml:space="preserve"> Obszar Polski wynosił 312 tyś.km </w:t>
      </w:r>
      <w:r w:rsidRPr="003F6340">
        <w:rPr>
          <w:vertAlign w:val="superscript"/>
        </w:rPr>
        <w:t>2</w:t>
      </w:r>
      <w:r w:rsidRPr="003F6340">
        <w:t xml:space="preserve">, terytorium zmniejszyło się o ok. 20 %. </w:t>
      </w:r>
      <w:bookmarkStart w:id="0" w:name="_GoBack"/>
      <w:bookmarkEnd w:id="0"/>
    </w:p>
    <w:p w:rsidR="003F6340" w:rsidRPr="003F6340" w:rsidRDefault="003F6340" w:rsidP="003F6340">
      <w:r w:rsidRPr="003F6340">
        <w:t xml:space="preserve">b)  utrata </w:t>
      </w:r>
      <w:r w:rsidRPr="003F6340">
        <w:rPr>
          <w:b/>
          <w:u w:val="single"/>
        </w:rPr>
        <w:t>Kresów  Wschodnich</w:t>
      </w:r>
      <w:r w:rsidRPr="003F6340">
        <w:rPr>
          <w:b/>
        </w:rPr>
        <w:t xml:space="preserve"> -</w:t>
      </w:r>
      <w:r w:rsidRPr="003F6340">
        <w:t xml:space="preserve"> ZSRR zagarnął ok 180 tyś. km</w:t>
      </w:r>
      <w:r w:rsidRPr="003F6340">
        <w:rPr>
          <w:vertAlign w:val="superscript"/>
        </w:rPr>
        <w:t>2</w:t>
      </w:r>
      <w:r w:rsidRPr="003F6340">
        <w:t xml:space="preserve">  -</w:t>
      </w:r>
      <w:r w:rsidR="00265C83">
        <w:t xml:space="preserve">utrata obszaru </w:t>
      </w:r>
      <w:r w:rsidRPr="003F6340">
        <w:t xml:space="preserve"> od Wilna na północy aż  po Lwów na południu </w:t>
      </w:r>
      <w:r w:rsidR="00265C83">
        <w:t xml:space="preserve">, granica z ZSRR wyznaczona w oparciu o </w:t>
      </w:r>
      <w:r w:rsidR="00265C83" w:rsidRPr="00265C83">
        <w:rPr>
          <w:b/>
        </w:rPr>
        <w:t>LINIĘ CURZONA</w:t>
      </w:r>
      <w:r w:rsidR="00265C83">
        <w:t xml:space="preserve">/czyt. </w:t>
      </w:r>
      <w:proofErr w:type="spellStart"/>
      <w:r w:rsidR="00265C83">
        <w:t>Kerzona</w:t>
      </w:r>
      <w:proofErr w:type="spellEnd"/>
      <w:r w:rsidR="00265C83">
        <w:t>/</w:t>
      </w:r>
    </w:p>
    <w:p w:rsidR="003F6340" w:rsidRDefault="003F6340" w:rsidP="00265C83">
      <w:pPr>
        <w:spacing w:after="0"/>
      </w:pPr>
      <w:r w:rsidRPr="003F6340">
        <w:t xml:space="preserve">c) przyłączono terytoria które przed wojną należały do III Rzeszy  - Śląsk Górny i Dolny, Warmia , Mazury, Pomorze Zachodnie ze Szczecinem, Kołobrzegiem, Pomorze Gdańskie z Gdańskiem, w ten sposób na terytorium Polski znalazły się takie miasta jak Wrocław, Olsztyn, Szczecin, Gdańsk, Opole </w:t>
      </w:r>
    </w:p>
    <w:p w:rsidR="00265C83" w:rsidRPr="00265C83" w:rsidRDefault="00265C83" w:rsidP="00265C83">
      <w:pPr>
        <w:spacing w:after="0"/>
        <w:rPr>
          <w:b/>
        </w:rPr>
      </w:pPr>
      <w:r>
        <w:t xml:space="preserve">Propaganda komunistyczna nazwała tereny przyłączone od Niemiec </w:t>
      </w:r>
      <w:r w:rsidRPr="00265C83">
        <w:rPr>
          <w:b/>
        </w:rPr>
        <w:t>Ziemiami Odzyskanymi</w:t>
      </w:r>
    </w:p>
    <w:p w:rsidR="003F6340" w:rsidRPr="003F6340" w:rsidRDefault="00265C83" w:rsidP="003F6340">
      <w:pPr>
        <w:rPr>
          <w:b/>
        </w:rPr>
      </w:pPr>
      <w:r>
        <w:t>P</w:t>
      </w:r>
      <w:r w:rsidR="003F6340" w:rsidRPr="003F6340">
        <w:t xml:space="preserve">olska </w:t>
      </w:r>
      <w:r w:rsidR="003F6340" w:rsidRPr="003F6340">
        <w:rPr>
          <w:b/>
        </w:rPr>
        <w:t>granica zachodnia</w:t>
      </w:r>
      <w:r w:rsidR="003F6340" w:rsidRPr="003F6340">
        <w:t xml:space="preserve"> miała opierać się na linii </w:t>
      </w:r>
      <w:r w:rsidR="003F6340" w:rsidRPr="003F6340">
        <w:rPr>
          <w:b/>
        </w:rPr>
        <w:t>Odry i Nysy Łużyckiej z szerokim dostępem do morza.</w:t>
      </w:r>
    </w:p>
    <w:p w:rsidR="003F6340" w:rsidRPr="003F6340" w:rsidRDefault="003F6340" w:rsidP="003F6340">
      <w:pPr>
        <w:rPr>
          <w:b/>
        </w:rPr>
      </w:pPr>
      <w:r w:rsidRPr="003F6340">
        <w:rPr>
          <w:b/>
        </w:rPr>
        <w:t>2. Przesiedlenia  ludności</w:t>
      </w:r>
    </w:p>
    <w:p w:rsidR="00E12243" w:rsidRDefault="003F6340" w:rsidP="003F6340">
      <w:r w:rsidRPr="003F6340">
        <w:t xml:space="preserve">a)   przesiedlenia ludności niemieckiej z tzw. Ziem Odzyskanych, </w:t>
      </w:r>
    </w:p>
    <w:p w:rsidR="003F6340" w:rsidRPr="003F6340" w:rsidRDefault="003F6340" w:rsidP="003F6340">
      <w:r w:rsidRPr="003F6340">
        <w:t>b)  przesiedlono do ZSRR prawie 500 tys. Ukraińców, ponad 30 tysięcy Białorusinów i około 20 tys. Litwinów,</w:t>
      </w:r>
    </w:p>
    <w:p w:rsidR="003F6340" w:rsidRDefault="00A96828" w:rsidP="003F6340">
      <w:r>
        <w:rPr>
          <w:b/>
          <w:i/>
        </w:rPr>
        <w:t xml:space="preserve">c) </w:t>
      </w:r>
      <w:r w:rsidR="003F6340" w:rsidRPr="003F6340">
        <w:rPr>
          <w:b/>
          <w:i/>
        </w:rPr>
        <w:t>Akcja Wisła –</w:t>
      </w:r>
      <w:r w:rsidR="003F6340" w:rsidRPr="003F6340">
        <w:t xml:space="preserve"> przesiedlenia ludności ukraińskiej i łemkowskiej z terenów Bieszczad na dawne ziemie niemieckie przyłączone do Polski ( Mazury)</w:t>
      </w:r>
      <w:r w:rsidR="00E12243">
        <w:t xml:space="preserve"> podręcznik </w:t>
      </w:r>
      <w:r w:rsidR="003F6340" w:rsidRPr="003F6340">
        <w:t xml:space="preserve"> </w:t>
      </w:r>
      <w:r w:rsidR="00E12243">
        <w:t>str. 160</w:t>
      </w:r>
    </w:p>
    <w:p w:rsidR="00A96828" w:rsidRPr="00A96828" w:rsidRDefault="00A96828" w:rsidP="003F6340">
      <w:r>
        <w:t xml:space="preserve">d) </w:t>
      </w:r>
      <w:r w:rsidRPr="00A96828">
        <w:rPr>
          <w:b/>
          <w:i/>
        </w:rPr>
        <w:t>działalność UPA</w:t>
      </w:r>
      <w:r>
        <w:t xml:space="preserve"> na południowo – wschodnich terenach Polski - </w:t>
      </w:r>
      <w:proofErr w:type="spellStart"/>
      <w:r>
        <w:t>Biesczady</w:t>
      </w:r>
      <w:proofErr w:type="spellEnd"/>
    </w:p>
    <w:p w:rsidR="003F6340" w:rsidRPr="003F6340" w:rsidRDefault="003F6340" w:rsidP="003F6340">
      <w:r w:rsidRPr="003F6340">
        <w:t xml:space="preserve">c)  </w:t>
      </w:r>
      <w:r w:rsidRPr="003F6340">
        <w:rPr>
          <w:b/>
        </w:rPr>
        <w:t xml:space="preserve">repatriacje </w:t>
      </w:r>
      <w:r w:rsidRPr="003F6340">
        <w:t xml:space="preserve">z Kresów Wschodnich do Polski ( głównie na Ziemie Odzyskane) - przesiedlono ponad 1,2 mln ludzi Polaków  potrafiących udokumentować swoje polskie obywatelstwo - musieli opuścić swoje domy chcąc uniknąć zrusyfikowania. </w:t>
      </w:r>
    </w:p>
    <w:p w:rsidR="003F6340" w:rsidRPr="003F6340" w:rsidRDefault="003F6340" w:rsidP="003F6340">
      <w:r w:rsidRPr="003F6340">
        <w:t xml:space="preserve">d) powojenna Polska krajem </w:t>
      </w:r>
      <w:r w:rsidRPr="003F6340">
        <w:rPr>
          <w:b/>
          <w:u w:val="single"/>
        </w:rPr>
        <w:t>jednolitym narodowo</w:t>
      </w:r>
      <w:r w:rsidRPr="003F6340">
        <w:t>.</w:t>
      </w:r>
    </w:p>
    <w:p w:rsidR="003F6340" w:rsidRDefault="00D94BF5" w:rsidP="003F6340">
      <w:pPr>
        <w:rPr>
          <w:b/>
        </w:rPr>
      </w:pPr>
      <w:r>
        <w:rPr>
          <w:b/>
        </w:rPr>
        <w:t xml:space="preserve">3. </w:t>
      </w:r>
      <w:r w:rsidRPr="00D94BF5">
        <w:rPr>
          <w:b/>
        </w:rPr>
        <w:t>Postawy społeczeństwa polski</w:t>
      </w:r>
      <w:r>
        <w:rPr>
          <w:b/>
        </w:rPr>
        <w:t>ego wobec władzy komunistycznej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BF5" w:rsidTr="00D94BF5">
        <w:tc>
          <w:tcPr>
            <w:tcW w:w="9016" w:type="dxa"/>
          </w:tcPr>
          <w:p w:rsidR="00D94BF5" w:rsidRPr="003324DA" w:rsidRDefault="00D94BF5" w:rsidP="00D94BF5">
            <w:pPr>
              <w:rPr>
                <w:b/>
                <w:i/>
                <w:sz w:val="24"/>
                <w:szCs w:val="24"/>
              </w:rPr>
            </w:pPr>
            <w:r w:rsidRPr="003324DA">
              <w:rPr>
                <w:b/>
                <w:i/>
                <w:sz w:val="24"/>
                <w:szCs w:val="24"/>
              </w:rPr>
              <w:t>Pierwsza grupa do której należeli zarówno Polacy przebywający na emigracji jak i w kraju charakteryzowała się całkowitą negacją i stwierdzeniem, że nowe władze zostały narzucone narodowi i są radziecką agenturą</w:t>
            </w:r>
          </w:p>
          <w:p w:rsidR="00D94BF5" w:rsidRDefault="00D94BF5" w:rsidP="003F6340">
            <w:pPr>
              <w:rPr>
                <w:b/>
              </w:rPr>
            </w:pPr>
          </w:p>
        </w:tc>
      </w:tr>
    </w:tbl>
    <w:p w:rsidR="00D94BF5" w:rsidRDefault="00D94BF5" w:rsidP="003F6340">
      <w:pPr>
        <w:rPr>
          <w:b/>
        </w:rPr>
      </w:pPr>
    </w:p>
    <w:p w:rsidR="00D94BF5" w:rsidRPr="00D94BF5" w:rsidRDefault="00D94BF5" w:rsidP="00D94BF5">
      <w:pPr>
        <w:pStyle w:val="Akapitzlist"/>
        <w:rPr>
          <w:b/>
        </w:rPr>
      </w:pPr>
    </w:p>
    <w:p w:rsidR="00D94BF5" w:rsidRPr="00D94BF5" w:rsidRDefault="00D94BF5" w:rsidP="00D94BF5">
      <w:pPr>
        <w:pStyle w:val="Akapitzlist"/>
        <w:numPr>
          <w:ilvl w:val="0"/>
          <w:numId w:val="13"/>
        </w:numPr>
        <w:rPr>
          <w:b/>
        </w:rPr>
      </w:pPr>
      <w:r w:rsidRPr="00D94BF5">
        <w:rPr>
          <w:b/>
        </w:rPr>
        <w:t>POSTAWA OPOZYCYJNA</w:t>
      </w:r>
      <w:r>
        <w:t xml:space="preserve">: </w:t>
      </w:r>
    </w:p>
    <w:p w:rsidR="00D94BF5" w:rsidRPr="00D94BF5" w:rsidRDefault="00D94BF5" w:rsidP="00D94BF5">
      <w:pPr>
        <w:pStyle w:val="Akapitzlist"/>
        <w:rPr>
          <w:b/>
        </w:rPr>
      </w:pPr>
      <w:r>
        <w:lastRenderedPageBreak/>
        <w:t>prezentowała ją szczególnie inteligencja i potomkowie szlachty - ci</w:t>
      </w:r>
      <w:r w:rsidR="003324DA">
        <w:t xml:space="preserve"> którzy na sojuszu robotniczo-ch</w:t>
      </w:r>
      <w:r>
        <w:t xml:space="preserve">łopskim stracili najwięcej. </w:t>
      </w:r>
    </w:p>
    <w:p w:rsidR="00D94BF5" w:rsidRPr="00D94BF5" w:rsidRDefault="00D94BF5" w:rsidP="00D94BF5">
      <w:pPr>
        <w:pStyle w:val="Akapitzlist"/>
        <w:rPr>
          <w:b/>
        </w:rPr>
      </w:pPr>
      <w:r>
        <w:sym w:font="Symbol" w:char="F0B7"/>
      </w:r>
      <w:r>
        <w:t xml:space="preserve"> partyzancka walka żołnierzy AK o wolność, </w:t>
      </w:r>
    </w:p>
    <w:p w:rsidR="00D94BF5" w:rsidRPr="00D94BF5" w:rsidRDefault="00D94BF5" w:rsidP="00D94BF5">
      <w:pPr>
        <w:pStyle w:val="Akapitzlist"/>
        <w:rPr>
          <w:b/>
        </w:rPr>
      </w:pPr>
      <w:r>
        <w:sym w:font="Symbol" w:char="F0B7"/>
      </w:r>
      <w:r>
        <w:t xml:space="preserve"> przemycanie książek i prasy tzw. drugi obieg, </w:t>
      </w:r>
    </w:p>
    <w:p w:rsidR="00D94BF5" w:rsidRPr="00D94BF5" w:rsidRDefault="00D94BF5" w:rsidP="00D94BF5">
      <w:pPr>
        <w:pStyle w:val="Akapitzlist"/>
        <w:rPr>
          <w:b/>
        </w:rPr>
      </w:pPr>
      <w:r>
        <w:sym w:font="Symbol" w:char="F0B7"/>
      </w:r>
      <w:r>
        <w:t xml:space="preserve"> </w:t>
      </w:r>
      <w:r>
        <w:t xml:space="preserve">słuchanie audycji wolnego radia, </w:t>
      </w:r>
    </w:p>
    <w:p w:rsidR="00D94BF5" w:rsidRPr="00D94BF5" w:rsidRDefault="00D94BF5" w:rsidP="00D94BF5">
      <w:pPr>
        <w:pStyle w:val="Akapitzlist"/>
        <w:rPr>
          <w:b/>
        </w:rPr>
      </w:pPr>
      <w:r>
        <w:sym w:font="Symbol" w:char="F0B7"/>
      </w:r>
      <w:r>
        <w:t xml:space="preserve"> opór też przejawiał się w słuchaniu audycji Głosu Ameryki i Wolnej Europy, </w:t>
      </w:r>
    </w:p>
    <w:p w:rsidR="00D94BF5" w:rsidRDefault="00D94BF5" w:rsidP="00D94BF5">
      <w:pPr>
        <w:pStyle w:val="Akapitzlist"/>
      </w:pPr>
      <w:r>
        <w:sym w:font="Symbol" w:char="F0B7"/>
      </w:r>
      <w:r>
        <w:t xml:space="preserve"> zakładanie organizacji skupiających opozycję.</w:t>
      </w:r>
    </w:p>
    <w:p w:rsidR="003324DA" w:rsidRDefault="003324DA" w:rsidP="00D94BF5">
      <w:pPr>
        <w:pStyle w:val="Akapitzlist"/>
        <w:rPr>
          <w:b/>
          <w:i/>
          <w:u w:val="single"/>
        </w:rPr>
      </w:pPr>
      <w:r>
        <w:t xml:space="preserve">( </w:t>
      </w:r>
      <w:r w:rsidRPr="003324DA">
        <w:rPr>
          <w:b/>
          <w:i/>
          <w:u w:val="single"/>
        </w:rPr>
        <w:t>Zapoznaj się z sylwetką Stanisława Mikołajczyka – podręcznik s. 162)</w:t>
      </w:r>
    </w:p>
    <w:p w:rsidR="003324DA" w:rsidRPr="003324DA" w:rsidRDefault="003324DA" w:rsidP="00D94BF5">
      <w:pPr>
        <w:pStyle w:val="Akapitzlist"/>
        <w:rPr>
          <w:b/>
          <w:i/>
          <w:u w:val="single"/>
        </w:rPr>
      </w:pPr>
    </w:p>
    <w:p w:rsidR="00D94BF5" w:rsidRDefault="00D94BF5" w:rsidP="00D94BF5">
      <w:pPr>
        <w:pStyle w:val="Akapitzlist"/>
        <w:numPr>
          <w:ilvl w:val="0"/>
          <w:numId w:val="13"/>
        </w:numPr>
        <w:rPr>
          <w:b/>
        </w:rPr>
      </w:pPr>
      <w:r w:rsidRPr="00D94BF5">
        <w:rPr>
          <w:b/>
        </w:rPr>
        <w:t>POSTAWA OBOJĘTNA</w:t>
      </w:r>
      <w:r>
        <w:rPr>
          <w:b/>
        </w:rPr>
        <w:t xml:space="preserve">: </w:t>
      </w:r>
    </w:p>
    <w:p w:rsidR="00D94BF5" w:rsidRDefault="00D94BF5" w:rsidP="00D94BF5">
      <w:pPr>
        <w:pStyle w:val="Akapitzlist"/>
      </w:pPr>
      <w:r>
        <w:t>były osoby bez sprecyzowanych poglądów politycznych, zmęczone kilkuletnia wojną, pragnące stabilizacji i normalizacji.</w:t>
      </w:r>
    </w:p>
    <w:p w:rsidR="003324DA" w:rsidRDefault="003324DA" w:rsidP="00D94BF5">
      <w:pPr>
        <w:pStyle w:val="Akapitzlist"/>
      </w:pPr>
    </w:p>
    <w:p w:rsidR="006003C8" w:rsidRDefault="006003C8" w:rsidP="006003C8">
      <w:pPr>
        <w:pStyle w:val="Akapitzlist"/>
        <w:numPr>
          <w:ilvl w:val="0"/>
          <w:numId w:val="13"/>
        </w:numPr>
        <w:rPr>
          <w:b/>
        </w:rPr>
      </w:pPr>
      <w:r w:rsidRPr="006003C8">
        <w:rPr>
          <w:b/>
        </w:rPr>
        <w:t>POSTAWA AKCEPTUJĄCA</w:t>
      </w:r>
      <w:r>
        <w:rPr>
          <w:b/>
        </w:rPr>
        <w:t>:</w:t>
      </w:r>
    </w:p>
    <w:p w:rsidR="006003C8" w:rsidRDefault="006003C8" w:rsidP="006003C8">
      <w:pPr>
        <w:pStyle w:val="Akapitzlist"/>
      </w:pPr>
      <w:r>
        <w:t>dotyczyła szczególnie ludzi ze środowisk rolnych i robotniczych, którzy zyskali nowe możliwości pracy i kształcenia</w:t>
      </w:r>
      <w: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003C8" w:rsidTr="006003C8">
        <w:tc>
          <w:tcPr>
            <w:tcW w:w="9016" w:type="dxa"/>
          </w:tcPr>
          <w:p w:rsidR="006003C8" w:rsidRPr="003324DA" w:rsidRDefault="006003C8" w:rsidP="006003C8">
            <w:pPr>
              <w:rPr>
                <w:b/>
                <w:i/>
                <w:sz w:val="24"/>
                <w:szCs w:val="24"/>
              </w:rPr>
            </w:pPr>
            <w:r w:rsidRPr="003324DA">
              <w:rPr>
                <w:b/>
                <w:i/>
                <w:sz w:val="24"/>
                <w:szCs w:val="24"/>
              </w:rPr>
              <w:t>Kościół wypracował własny model oporu, nie miał on charakteru politycznego ale kładł nacisk na różny od komunistycznego system wartości.</w:t>
            </w:r>
          </w:p>
          <w:p w:rsidR="006003C8" w:rsidRDefault="006003C8" w:rsidP="006003C8">
            <w:pPr>
              <w:pStyle w:val="Akapitzlist"/>
              <w:ind w:left="0"/>
              <w:rPr>
                <w:b/>
              </w:rPr>
            </w:pPr>
          </w:p>
        </w:tc>
      </w:tr>
    </w:tbl>
    <w:p w:rsidR="007F31B2" w:rsidRDefault="007F31B2" w:rsidP="007F31B2">
      <w:pPr>
        <w:rPr>
          <w:b/>
        </w:rPr>
      </w:pPr>
    </w:p>
    <w:p w:rsidR="007F31B2" w:rsidRDefault="007F31B2" w:rsidP="007F31B2">
      <w:pPr>
        <w:rPr>
          <w:b/>
        </w:rPr>
      </w:pPr>
      <w:r>
        <w:rPr>
          <w:b/>
        </w:rPr>
        <w:t xml:space="preserve">4. </w:t>
      </w:r>
      <w:r w:rsidR="006D245D">
        <w:rPr>
          <w:b/>
        </w:rPr>
        <w:t xml:space="preserve">Tworzenie podstaw władzy komunistycznej w Polsce po II wojnie </w:t>
      </w:r>
    </w:p>
    <w:p w:rsidR="006D245D" w:rsidRDefault="00173680" w:rsidP="007F31B2">
      <w:pPr>
        <w:rPr>
          <w:b/>
        </w:rPr>
      </w:pPr>
      <w:r>
        <w:rPr>
          <w:b/>
        </w:rPr>
        <w:t>a</w:t>
      </w:r>
      <w:r w:rsidR="006D245D">
        <w:rPr>
          <w:b/>
        </w:rPr>
        <w:t xml:space="preserve">) </w:t>
      </w:r>
      <w:r>
        <w:rPr>
          <w:b/>
        </w:rPr>
        <w:t xml:space="preserve">PKWN </w:t>
      </w:r>
      <w:r w:rsidR="006D245D" w:rsidRPr="006D245D">
        <w:rPr>
          <w:b/>
        </w:rPr>
        <w:t>–</w:t>
      </w:r>
      <w:r>
        <w:rPr>
          <w:b/>
        </w:rPr>
        <w:t xml:space="preserve"> Polski Komitet Wyzwolenia Narodowego</w:t>
      </w:r>
      <w:r w:rsidR="006D245D">
        <w:rPr>
          <w:b/>
        </w:rPr>
        <w:t xml:space="preserve"> – </w:t>
      </w:r>
      <w:r>
        <w:rPr>
          <w:b/>
        </w:rPr>
        <w:t xml:space="preserve">powstał 22.07.1944,  </w:t>
      </w:r>
      <w:r>
        <w:t>utworzony</w:t>
      </w:r>
      <w:r w:rsidR="006D245D" w:rsidRPr="006D245D">
        <w:t xml:space="preserve"> na polecenie Stalina w </w:t>
      </w:r>
      <w:r>
        <w:t xml:space="preserve">był rządem komunistycznym, na jego </w:t>
      </w:r>
      <w:r w:rsidR="006D245D" w:rsidRPr="006D245D">
        <w:t>cz</w:t>
      </w:r>
      <w:r w:rsidR="00921420">
        <w:t>e</w:t>
      </w:r>
      <w:r w:rsidR="006D245D" w:rsidRPr="006D245D">
        <w:t>le stał</w:t>
      </w:r>
      <w:r>
        <w:t xml:space="preserve"> </w:t>
      </w:r>
      <w:r>
        <w:rPr>
          <w:b/>
        </w:rPr>
        <w:t>Edward Osóbka -Morawski</w:t>
      </w:r>
      <w:r w:rsidR="006D245D">
        <w:rPr>
          <w:b/>
        </w:rPr>
        <w:t xml:space="preserve">. </w:t>
      </w:r>
    </w:p>
    <w:p w:rsidR="00173680" w:rsidRDefault="00173680" w:rsidP="007F31B2">
      <w:r>
        <w:t xml:space="preserve">PKWN zapowiadał przeprowadzenie reformy rolnej, sojusz z ZSRR, nie uznawał rządu londyńskiego </w:t>
      </w:r>
    </w:p>
    <w:p w:rsidR="00173680" w:rsidRDefault="00173680" w:rsidP="00173680">
      <w:r>
        <w:rPr>
          <w:b/>
        </w:rPr>
        <w:t xml:space="preserve">b) </w:t>
      </w:r>
      <w:r w:rsidRPr="006D245D">
        <w:rPr>
          <w:b/>
        </w:rPr>
        <w:t>TRJN</w:t>
      </w:r>
      <w:r>
        <w:t xml:space="preserve"> </w:t>
      </w:r>
      <w:r>
        <w:t xml:space="preserve"> - </w:t>
      </w:r>
      <w:r w:rsidRPr="00BC501E">
        <w:rPr>
          <w:b/>
        </w:rPr>
        <w:t>Tymczasowy Rząd Jedności Narodowej</w:t>
      </w:r>
      <w:r>
        <w:t xml:space="preserve"> - </w:t>
      </w:r>
      <w:r w:rsidRPr="007F31B2">
        <w:t xml:space="preserve"> utworzony </w:t>
      </w:r>
      <w:r w:rsidRPr="00BC501E">
        <w:rPr>
          <w:b/>
        </w:rPr>
        <w:t>28.06.1945</w:t>
      </w:r>
      <w:r w:rsidRPr="007F31B2">
        <w:t xml:space="preserve"> zgodnie z decyzją Wielkiej Trójki, skład rządu tworzyli przedstawiciele władz komunistycznych oraz przedstawiciele rządu londyńskiego  - </w:t>
      </w:r>
      <w:r>
        <w:t xml:space="preserve">m.in. </w:t>
      </w:r>
      <w:r w:rsidRPr="007F31B2">
        <w:t xml:space="preserve">Stanisław  Mikołajczyk </w:t>
      </w:r>
      <w:r>
        <w:t>–wicepremier rządu londyńskiego.</w:t>
      </w:r>
    </w:p>
    <w:p w:rsidR="00173680" w:rsidRDefault="00173680" w:rsidP="00173680">
      <w:r>
        <w:t xml:space="preserve">TRJN miał być rządem do czasu przeprowadzenia wolnych, demokratycznych  wyborów zgodnie z ustaleniami konferencji w </w:t>
      </w:r>
      <w:r w:rsidR="00BC501E">
        <w:t xml:space="preserve">Poczdamie. </w:t>
      </w:r>
    </w:p>
    <w:p w:rsidR="00173680" w:rsidRPr="00173680" w:rsidRDefault="00173680" w:rsidP="007F31B2">
      <w:r>
        <w:t xml:space="preserve"> </w:t>
      </w:r>
    </w:p>
    <w:p w:rsidR="00BC501E" w:rsidRDefault="007F31B2" w:rsidP="003F6340">
      <w:r>
        <w:rPr>
          <w:b/>
        </w:rPr>
        <w:t>5</w:t>
      </w:r>
      <w:r w:rsidR="003324DA">
        <w:rPr>
          <w:b/>
        </w:rPr>
        <w:t xml:space="preserve">. Referendum Ludowe 30.06.1946 r. </w:t>
      </w:r>
      <w:r w:rsidR="00BC501E">
        <w:rPr>
          <w:b/>
        </w:rPr>
        <w:t xml:space="preserve">– </w:t>
      </w:r>
      <w:r w:rsidR="00BC501E" w:rsidRPr="00BC501E">
        <w:t>powszechne głosowanie społeczeństwa</w:t>
      </w:r>
      <w:r w:rsidR="00BC501E">
        <w:rPr>
          <w:b/>
        </w:rPr>
        <w:t xml:space="preserve"> </w:t>
      </w:r>
      <w:r w:rsidR="00BC501E" w:rsidRPr="00BC501E">
        <w:t>przeprowadzone przez komunistów</w:t>
      </w:r>
      <w:r w:rsidR="00BC501E">
        <w:t xml:space="preserve"> po to aby sprawdzić jakie mieli poparcie w społeczeństwie polskim.</w:t>
      </w:r>
      <w:r w:rsidR="00BC501E" w:rsidRPr="00BC501E">
        <w:t xml:space="preserve"> </w:t>
      </w:r>
      <w:r w:rsidR="00BC501E">
        <w:t xml:space="preserve">Referendum miało na celu: </w:t>
      </w:r>
    </w:p>
    <w:p w:rsidR="00BC501E" w:rsidRDefault="00BC501E" w:rsidP="003F6340">
      <w:r>
        <w:sym w:font="Symbol" w:char="F0A7"/>
      </w:r>
      <w:r>
        <w:t xml:space="preserve"> wykazanie jedności społeczeństwa i zaufania do rządzących władz, </w:t>
      </w:r>
    </w:p>
    <w:p w:rsidR="00BC501E" w:rsidRDefault="00BC501E" w:rsidP="003F6340">
      <w:r>
        <w:sym w:font="Symbol" w:char="F0A7"/>
      </w:r>
      <w:r>
        <w:t xml:space="preserve"> odwleczenie terminu wyborów, </w:t>
      </w:r>
    </w:p>
    <w:p w:rsidR="00BC501E" w:rsidRDefault="00BC501E" w:rsidP="003F6340">
      <w:r>
        <w:sym w:font="Symbol" w:char="F0A7"/>
      </w:r>
      <w:r>
        <w:t xml:space="preserve"> </w:t>
      </w:r>
      <w:r>
        <w:t>wypróbowanie metod politycznych, które chciano wykorzystać podczas wybor</w:t>
      </w:r>
      <w:r>
        <w:t xml:space="preserve">ów. </w:t>
      </w:r>
    </w:p>
    <w:p w:rsidR="00BC501E" w:rsidRDefault="00BC501E" w:rsidP="003F6340">
      <w:r>
        <w:t xml:space="preserve"> Komuniści zadali Polakom 3 pytania</w:t>
      </w:r>
      <w:r>
        <w:t xml:space="preserve">. </w:t>
      </w:r>
      <w:r>
        <w:t xml:space="preserve">Pytania zostały zredagowane tak by uzyskać na nie odpowiedzi pozytywne: </w:t>
      </w:r>
    </w:p>
    <w:p w:rsidR="00BC501E" w:rsidRPr="00BC501E" w:rsidRDefault="00BC501E" w:rsidP="003F6340">
      <w:r w:rsidRPr="00BC501E">
        <w:t>1.</w:t>
      </w:r>
      <w:r w:rsidRPr="00BC501E">
        <w:t xml:space="preserve"> Czy jesteś za zniesieniem Senatu ? </w:t>
      </w:r>
    </w:p>
    <w:p w:rsidR="00BC501E" w:rsidRPr="00BC501E" w:rsidRDefault="00BC501E" w:rsidP="003F6340">
      <w:r w:rsidRPr="00BC501E">
        <w:t xml:space="preserve">2. </w:t>
      </w:r>
      <w:r w:rsidRPr="00BC501E">
        <w:t xml:space="preserve">Czy jesteś za utrwaleniem reform </w:t>
      </w:r>
      <w:proofErr w:type="spellStart"/>
      <w:r w:rsidRPr="00BC501E">
        <w:t>społeczno</w:t>
      </w:r>
      <w:proofErr w:type="spellEnd"/>
      <w:r w:rsidRPr="00BC501E">
        <w:t xml:space="preserve">—gospodarczych ? </w:t>
      </w:r>
    </w:p>
    <w:p w:rsidR="00BC501E" w:rsidRPr="00BC501E" w:rsidRDefault="00BC501E" w:rsidP="003F6340">
      <w:r w:rsidRPr="00BC501E">
        <w:lastRenderedPageBreak/>
        <w:t>3.</w:t>
      </w:r>
      <w:r w:rsidRPr="00BC501E">
        <w:t xml:space="preserve"> Czy chcesz utrwalenia granicy zachodniej Polski na Odrze i Nysie Łużyckiej ?</w:t>
      </w:r>
    </w:p>
    <w:p w:rsidR="00BC501E" w:rsidRDefault="00BC501E" w:rsidP="003F6340">
      <w:r w:rsidRPr="00BC501E">
        <w:t>Wynik  Referendum został</w:t>
      </w:r>
      <w:r>
        <w:t xml:space="preserve"> przez komunistów sfałszowany</w:t>
      </w:r>
      <w:r w:rsidRPr="00BC501E">
        <w:t xml:space="preserve">.  </w:t>
      </w:r>
    </w:p>
    <w:p w:rsidR="000600D7" w:rsidRDefault="00BC501E" w:rsidP="003F6340">
      <w:pPr>
        <w:rPr>
          <w:b/>
        </w:rPr>
      </w:pPr>
      <w:r w:rsidRPr="00BC501E">
        <w:rPr>
          <w:b/>
        </w:rPr>
        <w:t xml:space="preserve">6. Wybory </w:t>
      </w:r>
      <w:r w:rsidR="000600D7">
        <w:rPr>
          <w:b/>
        </w:rPr>
        <w:t xml:space="preserve">do Sejmu Ustawodawczego  </w:t>
      </w:r>
      <w:r w:rsidRPr="00BC501E">
        <w:rPr>
          <w:b/>
        </w:rPr>
        <w:t xml:space="preserve">19.01. 1947 r. </w:t>
      </w:r>
      <w:r w:rsidR="000600D7">
        <w:rPr>
          <w:b/>
        </w:rPr>
        <w:t xml:space="preserve"> </w:t>
      </w:r>
      <w:r w:rsidR="000600D7" w:rsidRPr="000600D7">
        <w:t>– przeprowadzone w atmosferze terroru</w:t>
      </w:r>
      <w:r w:rsidR="000600D7">
        <w:t xml:space="preserve"> i zastraszania Polaków przez komunistów</w:t>
      </w:r>
      <w:r w:rsidR="000600D7" w:rsidRPr="000600D7">
        <w:rPr>
          <w:b/>
        </w:rPr>
        <w:t>- MO i UB</w:t>
      </w:r>
      <w:r w:rsidR="000600D7">
        <w:rPr>
          <w:b/>
        </w:rPr>
        <w:t xml:space="preserve">. </w:t>
      </w:r>
    </w:p>
    <w:p w:rsidR="003324DA" w:rsidRDefault="000600D7" w:rsidP="003F6340">
      <w:r w:rsidRPr="000600D7">
        <w:t xml:space="preserve">Wyniki wyborów </w:t>
      </w:r>
      <w:r>
        <w:t xml:space="preserve">do Sejmu </w:t>
      </w:r>
      <w:r w:rsidRPr="000600D7">
        <w:rPr>
          <w:b/>
        </w:rPr>
        <w:t>sfałszowali</w:t>
      </w:r>
      <w:r w:rsidRPr="000600D7">
        <w:t xml:space="preserve"> komuniści</w:t>
      </w:r>
      <w:r>
        <w:rPr>
          <w:b/>
        </w:rPr>
        <w:t xml:space="preserve"> </w:t>
      </w:r>
      <w:r w:rsidRPr="000600D7">
        <w:t xml:space="preserve">po to aby wyeliminować </w:t>
      </w:r>
      <w:r>
        <w:t xml:space="preserve">z rządzenia krajem </w:t>
      </w:r>
      <w:r w:rsidRPr="000600D7">
        <w:t>inne partie poza komuni</w:t>
      </w:r>
      <w:r>
        <w:t xml:space="preserve">styczną. Nowo wybrany Sejm powołał na stanowisko prezydenta </w:t>
      </w:r>
      <w:r w:rsidRPr="00EA1430">
        <w:rPr>
          <w:b/>
        </w:rPr>
        <w:t xml:space="preserve">Bolesława </w:t>
      </w:r>
      <w:r w:rsidRPr="000600D7">
        <w:rPr>
          <w:b/>
        </w:rPr>
        <w:t xml:space="preserve">Bieruta </w:t>
      </w:r>
      <w:r>
        <w:t>– zaufanego człowieka Stalina w Polsce</w:t>
      </w:r>
      <w:r w:rsidR="00F90D12">
        <w:t>, sowieckiego agenta w Polsce</w:t>
      </w:r>
      <w:r>
        <w:t>.</w:t>
      </w:r>
      <w:r w:rsidR="00F90D12">
        <w:t xml:space="preserve"> Sejm powołał rząd komunistyczny – premierem rządu został </w:t>
      </w:r>
      <w:r w:rsidR="00F90D12" w:rsidRPr="00EA1430">
        <w:rPr>
          <w:b/>
        </w:rPr>
        <w:t>Józef Cyrankiewicz</w:t>
      </w:r>
      <w:r w:rsidR="00EA1430">
        <w:t xml:space="preserve">. </w:t>
      </w:r>
    </w:p>
    <w:p w:rsidR="00EA1430" w:rsidRPr="00EA1430" w:rsidRDefault="00EA1430" w:rsidP="003F6340">
      <w:pPr>
        <w:rPr>
          <w:b/>
        </w:rPr>
      </w:pPr>
      <w:r w:rsidRPr="00EA1430">
        <w:rPr>
          <w:b/>
        </w:rPr>
        <w:t>KOMUŚCI PRZEJĘLI CAŁĄ WŁADZĘ W POLSCE</w:t>
      </w:r>
      <w:r>
        <w:rPr>
          <w:b/>
        </w:rPr>
        <w:t xml:space="preserve"> !!!</w:t>
      </w:r>
    </w:p>
    <w:p w:rsidR="00EA1430" w:rsidRPr="00F90D12" w:rsidRDefault="00EA1430" w:rsidP="003F6340"/>
    <w:p w:rsidR="003F6340" w:rsidRPr="00EA1430" w:rsidRDefault="00EA1430" w:rsidP="00EA1430">
      <w:pPr>
        <w:rPr>
          <w:b/>
          <w:sz w:val="28"/>
          <w:szCs w:val="28"/>
        </w:rPr>
      </w:pPr>
      <w:r w:rsidRPr="00EA1430">
        <w:rPr>
          <w:b/>
          <w:sz w:val="28"/>
          <w:szCs w:val="28"/>
        </w:rPr>
        <w:t>Lekcja 2: Powojenna odbudowa  - str. 172 -175</w:t>
      </w:r>
    </w:p>
    <w:p w:rsidR="003324DA" w:rsidRPr="00D814DB" w:rsidRDefault="00EA1430" w:rsidP="003F6340">
      <w:pPr>
        <w:rPr>
          <w:i/>
          <w:color w:val="FF0000"/>
        </w:rPr>
      </w:pPr>
      <w:r w:rsidRPr="00D814DB">
        <w:rPr>
          <w:i/>
          <w:color w:val="FF0000"/>
        </w:rPr>
        <w:t xml:space="preserve">reforma rolna , nacjonalizacja przemysły, bitwa o handel, kolektywizacja rolnictwa, PGR  czyli Państwowe Gospodarstwo Rolne, Plan Trzyletni </w:t>
      </w:r>
    </w:p>
    <w:p w:rsidR="003F6340" w:rsidRPr="003F6340" w:rsidRDefault="00EA1430" w:rsidP="003F6340">
      <w:pPr>
        <w:rPr>
          <w:b/>
        </w:rPr>
      </w:pPr>
      <w:r>
        <w:rPr>
          <w:b/>
        </w:rPr>
        <w:t>1</w:t>
      </w:r>
      <w:r w:rsidR="003F6340" w:rsidRPr="003F6340">
        <w:rPr>
          <w:b/>
        </w:rPr>
        <w:t xml:space="preserve">. Odbudowa zniszczeń wojennych </w:t>
      </w:r>
    </w:p>
    <w:p w:rsidR="003F6340" w:rsidRPr="003F6340" w:rsidRDefault="003F6340" w:rsidP="003F6340">
      <w:pPr>
        <w:numPr>
          <w:ilvl w:val="0"/>
          <w:numId w:val="1"/>
        </w:numPr>
      </w:pPr>
      <w:r w:rsidRPr="003F6340">
        <w:t xml:space="preserve">po II wojnie światowej Polska była najbardziej zniszczonym krajem europejskim; zburzono większą część dużych miast: Poznania, Warszawy, Gdańska, Szczecina, Wrocławia </w:t>
      </w:r>
    </w:p>
    <w:p w:rsidR="003F6340" w:rsidRPr="003F6340" w:rsidRDefault="003F6340" w:rsidP="003F6340">
      <w:pPr>
        <w:numPr>
          <w:ilvl w:val="0"/>
          <w:numId w:val="1"/>
        </w:numPr>
      </w:pPr>
      <w:r w:rsidRPr="003F6340">
        <w:t xml:space="preserve">zagospodarowywanie Ziem Odzyskanych: </w:t>
      </w:r>
    </w:p>
    <w:p w:rsidR="003F6340" w:rsidRPr="003F6340" w:rsidRDefault="003F6340" w:rsidP="003F6340">
      <w:pPr>
        <w:numPr>
          <w:ilvl w:val="1"/>
          <w:numId w:val="1"/>
        </w:numPr>
      </w:pPr>
      <w:r w:rsidRPr="003F6340">
        <w:t xml:space="preserve">tereny Ziem Odzyskanych zostały spustoszone przez Armię Czerwoną: </w:t>
      </w:r>
    </w:p>
    <w:p w:rsidR="003F6340" w:rsidRPr="003F6340" w:rsidRDefault="003F6340" w:rsidP="003F6340">
      <w:pPr>
        <w:numPr>
          <w:ilvl w:val="2"/>
          <w:numId w:val="1"/>
        </w:numPr>
      </w:pPr>
      <w:r w:rsidRPr="003F6340">
        <w:t xml:space="preserve">wywieziono do ZSRR wyposażenie fabryki i zakładów, infrastrukturę kolejową, dobra kulturowe, zwierzęta hodowlane i plony, </w:t>
      </w:r>
    </w:p>
    <w:p w:rsidR="003F6340" w:rsidRPr="003F6340" w:rsidRDefault="003F6340" w:rsidP="003F6340">
      <w:pPr>
        <w:numPr>
          <w:ilvl w:val="2"/>
          <w:numId w:val="1"/>
        </w:numPr>
      </w:pPr>
      <w:r w:rsidRPr="003F6340">
        <w:t xml:space="preserve">spalono zabudowę miast i wsi </w:t>
      </w:r>
    </w:p>
    <w:p w:rsidR="003F6340" w:rsidRPr="00EA1430" w:rsidRDefault="003F6340" w:rsidP="003F6340">
      <w:pPr>
        <w:numPr>
          <w:ilvl w:val="1"/>
          <w:numId w:val="1"/>
        </w:numPr>
        <w:rPr>
          <w:b/>
        </w:rPr>
      </w:pPr>
      <w:r w:rsidRPr="003F6340">
        <w:t xml:space="preserve">zostały oddane Polsce w zarząd administracyjny w 1945 r. Odbudową tych ziem kierowało </w:t>
      </w:r>
      <w:r w:rsidRPr="003F6340">
        <w:rPr>
          <w:b/>
        </w:rPr>
        <w:t>Ministerstwo Ziem Odzyskanych</w:t>
      </w:r>
      <w:r w:rsidRPr="003F6340">
        <w:t xml:space="preserve">  na czele z </w:t>
      </w:r>
      <w:r w:rsidRPr="00EA1430">
        <w:rPr>
          <w:b/>
        </w:rPr>
        <w:t xml:space="preserve">Władysławem Gomułką. </w:t>
      </w:r>
    </w:p>
    <w:p w:rsidR="003F6340" w:rsidRPr="003F6340" w:rsidRDefault="003F6340" w:rsidP="003F6340">
      <w:pPr>
        <w:numPr>
          <w:ilvl w:val="1"/>
          <w:numId w:val="1"/>
        </w:numPr>
      </w:pPr>
      <w:r w:rsidRPr="003F6340">
        <w:t xml:space="preserve">osiedlono na nich ludność polską z Kresów Wschodnich i z Polski centralnej,; część ludności obawiała się, że będzie musiała te ziemie opuścić po konferencji pokojowej, do której nigdy nie doszło. </w:t>
      </w:r>
    </w:p>
    <w:p w:rsidR="003F6340" w:rsidRPr="003F6340" w:rsidRDefault="003F6340" w:rsidP="003F6340">
      <w:pPr>
        <w:numPr>
          <w:ilvl w:val="1"/>
          <w:numId w:val="1"/>
        </w:numPr>
      </w:pPr>
      <w:r w:rsidRPr="003F6340">
        <w:t xml:space="preserve">tereny te cechował wysoki poziom rozwoju gospodarczego; były pokryte siecią dróg asfaltowych, siecią kanalizacyjną, miejscowości składały się z  murowanych domów. </w:t>
      </w:r>
    </w:p>
    <w:p w:rsidR="003F6340" w:rsidRPr="003F6340" w:rsidRDefault="003F6340" w:rsidP="003F6340">
      <w:pPr>
        <w:numPr>
          <w:ilvl w:val="0"/>
          <w:numId w:val="1"/>
        </w:numPr>
      </w:pPr>
      <w:r w:rsidRPr="003F6340">
        <w:t xml:space="preserve">odbudowa kraju ze zniszczeń wojennych: </w:t>
      </w:r>
    </w:p>
    <w:p w:rsidR="003F6340" w:rsidRPr="003F6340" w:rsidRDefault="003F6340" w:rsidP="003F6340">
      <w:pPr>
        <w:numPr>
          <w:ilvl w:val="1"/>
          <w:numId w:val="1"/>
        </w:numPr>
      </w:pPr>
      <w:r w:rsidRPr="003F6340">
        <w:t xml:space="preserve">powstało </w:t>
      </w:r>
      <w:r w:rsidRPr="00EA1430">
        <w:rPr>
          <w:i/>
        </w:rPr>
        <w:t>Biuro Odbudowy Stolicy</w:t>
      </w:r>
      <w:r w:rsidRPr="003F6340">
        <w:t xml:space="preserve"> w celu koordynowania prac </w:t>
      </w:r>
      <w:r w:rsidR="00EA1430">
        <w:t>nad odbudową Warszawy.</w:t>
      </w:r>
      <w:r w:rsidRPr="003F6340">
        <w:t xml:space="preserve"> Odtwarzano zniszczone budynki, </w:t>
      </w:r>
      <w:r w:rsidR="00EA1430">
        <w:t>odbudowano Stare Miasto, z</w:t>
      </w:r>
      <w:r w:rsidRPr="003F6340">
        <w:t xml:space="preserve">budowano </w:t>
      </w:r>
      <w:r w:rsidR="00EA1430">
        <w:t xml:space="preserve">także </w:t>
      </w:r>
      <w:r w:rsidRPr="003F6340">
        <w:t xml:space="preserve">zupełnie nowe </w:t>
      </w:r>
      <w:r w:rsidR="00EA1430">
        <w:t xml:space="preserve">dzielnice miasta </w:t>
      </w:r>
      <w:r w:rsidRPr="003F6340">
        <w:t xml:space="preserve">wg założeń architektury socjalistycznej, </w:t>
      </w:r>
    </w:p>
    <w:p w:rsidR="003F6340" w:rsidRDefault="003F6340" w:rsidP="003F6340">
      <w:pPr>
        <w:numPr>
          <w:ilvl w:val="1"/>
          <w:numId w:val="1"/>
        </w:numPr>
      </w:pPr>
      <w:r w:rsidRPr="003F6340">
        <w:t xml:space="preserve">na odbudowę stolicy przywożono cegły z Ziem Odzyskanych. </w:t>
      </w:r>
    </w:p>
    <w:p w:rsidR="00EA1430" w:rsidRPr="003F6340" w:rsidRDefault="00EA1430" w:rsidP="00EA1430">
      <w:pPr>
        <w:pStyle w:val="Akapitzlist"/>
        <w:numPr>
          <w:ilvl w:val="0"/>
          <w:numId w:val="1"/>
        </w:numPr>
      </w:pPr>
      <w:proofErr w:type="spellStart"/>
      <w:r>
        <w:t>Sowieci</w:t>
      </w:r>
      <w:proofErr w:type="spellEnd"/>
      <w:r>
        <w:t xml:space="preserve"> po wejściu do Polski rozpoczęli tak jak kiedyś Niemcy grabież wartościowych przedmiotów, dzieł sztuki, dokumentów archiwalnych, i wywieźli je do ZSRR. </w:t>
      </w:r>
    </w:p>
    <w:p w:rsidR="003F6340" w:rsidRPr="003F6340" w:rsidRDefault="003F6340" w:rsidP="003F6340">
      <w:r w:rsidRPr="003F6340">
        <w:t xml:space="preserve"> </w:t>
      </w:r>
    </w:p>
    <w:p w:rsidR="003F6340" w:rsidRPr="003F6340" w:rsidRDefault="00EA1430" w:rsidP="003F6340">
      <w:pPr>
        <w:rPr>
          <w:b/>
        </w:rPr>
      </w:pPr>
      <w:r>
        <w:rPr>
          <w:b/>
        </w:rPr>
        <w:lastRenderedPageBreak/>
        <w:t>2</w:t>
      </w:r>
      <w:r w:rsidR="003F6340" w:rsidRPr="003F6340">
        <w:rPr>
          <w:b/>
        </w:rPr>
        <w:t xml:space="preserve">. Reforma rolna </w:t>
      </w:r>
    </w:p>
    <w:p w:rsidR="003F6340" w:rsidRPr="003F6340" w:rsidRDefault="003F6340" w:rsidP="003F6340">
      <w:pPr>
        <w:numPr>
          <w:ilvl w:val="0"/>
          <w:numId w:val="2"/>
        </w:numPr>
        <w:rPr>
          <w:b/>
        </w:rPr>
      </w:pPr>
      <w:r w:rsidRPr="003F6340">
        <w:rPr>
          <w:b/>
        </w:rPr>
        <w:t xml:space="preserve">cele reformy rolnej: </w:t>
      </w:r>
    </w:p>
    <w:p w:rsidR="003F6340" w:rsidRPr="003F6340" w:rsidRDefault="003F6340" w:rsidP="003F6340">
      <w:pPr>
        <w:numPr>
          <w:ilvl w:val="0"/>
          <w:numId w:val="5"/>
        </w:numPr>
      </w:pPr>
      <w:r w:rsidRPr="003F6340">
        <w:t xml:space="preserve">przeprowadzona przez komunistów </w:t>
      </w:r>
      <w:r w:rsidRPr="003F6340">
        <w:rPr>
          <w:b/>
        </w:rPr>
        <w:t>od 6.09.1944</w:t>
      </w:r>
      <w:r w:rsidRPr="003F6340">
        <w:t xml:space="preserve"> r. w celu zdobycia poparcia chłopów dla nowych władz komunistycznych,</w:t>
      </w:r>
    </w:p>
    <w:p w:rsidR="003F6340" w:rsidRPr="003F6340" w:rsidRDefault="003F6340" w:rsidP="003F6340">
      <w:pPr>
        <w:numPr>
          <w:ilvl w:val="0"/>
          <w:numId w:val="5"/>
        </w:numPr>
      </w:pPr>
      <w:r w:rsidRPr="003F6340">
        <w:t xml:space="preserve">likwidacja ziemiaństwa/ bogatych chłopów – </w:t>
      </w:r>
      <w:r w:rsidRPr="003F6340">
        <w:rPr>
          <w:b/>
        </w:rPr>
        <w:t>kułaków</w:t>
      </w:r>
      <w:r w:rsidRPr="003F6340">
        <w:t xml:space="preserve">, jako grupy społecznej, </w:t>
      </w:r>
    </w:p>
    <w:p w:rsidR="003F6340" w:rsidRPr="003F6340" w:rsidRDefault="003F6340" w:rsidP="003F6340">
      <w:r w:rsidRPr="003F6340">
        <w:t xml:space="preserve">b) podzielono duże prywatne majątki  powyżej 50 ha użytków rolnych  między bezrolnych i małorolnych chłopów bez odszkodowania dla właścicieli </w:t>
      </w:r>
    </w:p>
    <w:p w:rsidR="003F6340" w:rsidRPr="003F6340" w:rsidRDefault="003F6340" w:rsidP="003F6340">
      <w:pPr>
        <w:numPr>
          <w:ilvl w:val="1"/>
          <w:numId w:val="2"/>
        </w:numPr>
      </w:pPr>
      <w:r w:rsidRPr="003F6340">
        <w:t xml:space="preserve">na terenach województw poznańskiego, śląskiego i pomorskiego – majątki powyżej 100 ha,  </w:t>
      </w:r>
    </w:p>
    <w:p w:rsidR="003F6340" w:rsidRPr="003F6340" w:rsidRDefault="003F6340" w:rsidP="003F6340">
      <w:pPr>
        <w:numPr>
          <w:ilvl w:val="0"/>
          <w:numId w:val="2"/>
        </w:numPr>
      </w:pPr>
      <w:r w:rsidRPr="003F6340">
        <w:t xml:space="preserve">ziemię parcelowano na działki początkowo o powierzchni  2 – 3 ha, a później 5 ha. Na ziemiach poniemieckich tworzono gospodarstwa o powierzchni  7 – 15 ha.  </w:t>
      </w:r>
    </w:p>
    <w:p w:rsidR="003F6340" w:rsidRPr="003F6340" w:rsidRDefault="003F6340" w:rsidP="003F6340">
      <w:pPr>
        <w:numPr>
          <w:ilvl w:val="0"/>
          <w:numId w:val="2"/>
        </w:numPr>
        <w:rPr>
          <w:b/>
        </w:rPr>
      </w:pPr>
      <w:r w:rsidRPr="003F6340">
        <w:rPr>
          <w:b/>
        </w:rPr>
        <w:t>skutki reformy rolnej:</w:t>
      </w:r>
    </w:p>
    <w:p w:rsidR="003F6340" w:rsidRPr="003F6340" w:rsidRDefault="003F6340" w:rsidP="003F6340">
      <w:pPr>
        <w:numPr>
          <w:ilvl w:val="0"/>
          <w:numId w:val="7"/>
        </w:numPr>
      </w:pPr>
      <w:r w:rsidRPr="003F6340">
        <w:t xml:space="preserve">zniszczenie ziemiaństwa jako klasy społecznej </w:t>
      </w:r>
    </w:p>
    <w:p w:rsidR="003F6340" w:rsidRPr="003F6340" w:rsidRDefault="003F6340" w:rsidP="003F6340">
      <w:pPr>
        <w:numPr>
          <w:ilvl w:val="0"/>
          <w:numId w:val="6"/>
        </w:numPr>
      </w:pPr>
      <w:r w:rsidRPr="003F6340">
        <w:t xml:space="preserve">znaczne rozdrobnienie gospodarstw rolnych </w:t>
      </w:r>
    </w:p>
    <w:p w:rsidR="003F6340" w:rsidRPr="003F6340" w:rsidRDefault="003F6340" w:rsidP="003F6340">
      <w:pPr>
        <w:numPr>
          <w:ilvl w:val="0"/>
          <w:numId w:val="6"/>
        </w:numPr>
      </w:pPr>
      <w:r w:rsidRPr="003F6340">
        <w:t>spadek produkcji rolnej, kłopoty z zaopatrzeniem w żywność w sklepach</w:t>
      </w:r>
    </w:p>
    <w:p w:rsidR="003F6340" w:rsidRPr="003F6340" w:rsidRDefault="003F6340" w:rsidP="003F6340">
      <w:r w:rsidRPr="003F6340">
        <w:t xml:space="preserve"> </w:t>
      </w:r>
    </w:p>
    <w:p w:rsidR="003F6340" w:rsidRPr="003F6340" w:rsidRDefault="0035551A" w:rsidP="003F6340">
      <w:pPr>
        <w:rPr>
          <w:b/>
        </w:rPr>
      </w:pPr>
      <w:r>
        <w:rPr>
          <w:b/>
        </w:rPr>
        <w:t>3</w:t>
      </w:r>
      <w:r w:rsidR="003F6340" w:rsidRPr="003F6340">
        <w:rPr>
          <w:b/>
        </w:rPr>
        <w:t xml:space="preserve">. Nacjonalizacja gospodarki </w:t>
      </w:r>
    </w:p>
    <w:p w:rsidR="003F6340" w:rsidRPr="003F6340" w:rsidRDefault="003F6340" w:rsidP="003F6340">
      <w:pPr>
        <w:rPr>
          <w:b/>
        </w:rPr>
      </w:pPr>
      <w:r w:rsidRPr="003F6340">
        <w:rPr>
          <w:b/>
        </w:rPr>
        <w:t xml:space="preserve">a) 1946 – 1947 r. nacjonalizacja (upaństwowienie) zakładów przemysłowych </w:t>
      </w:r>
    </w:p>
    <w:p w:rsidR="003F6340" w:rsidRPr="003F6340" w:rsidRDefault="003F6340" w:rsidP="003F6340">
      <w:pPr>
        <w:numPr>
          <w:ilvl w:val="0"/>
          <w:numId w:val="3"/>
        </w:numPr>
      </w:pPr>
      <w:r w:rsidRPr="003F6340">
        <w:t xml:space="preserve">została przeprowadzona na mocy ustawy o nacjonalizacji  z 3.01.1946 r. ; przeprowadzał ją minister Hilary Minc,  </w:t>
      </w:r>
    </w:p>
    <w:p w:rsidR="003F6340" w:rsidRPr="003F6340" w:rsidRDefault="003F6340" w:rsidP="003F6340">
      <w:pPr>
        <w:numPr>
          <w:ilvl w:val="0"/>
          <w:numId w:val="3"/>
        </w:numPr>
      </w:pPr>
      <w:r w:rsidRPr="003F6340">
        <w:t xml:space="preserve">polegała na przejęciu przez państwo bez odszkodowania przedsiębiorstw należących do Niemców, „zdrajców narodu”, przedsiębiorstwa zatrudniające powyżej 50 osób, majątki polskich Żydów zamordowanych podczas wojny i nie tylko; nacjonalizacją objęto wszystkie strategiczne działy gospodarki,  </w:t>
      </w:r>
    </w:p>
    <w:p w:rsidR="003F6340" w:rsidRPr="003F6340" w:rsidRDefault="003F6340" w:rsidP="003F6340">
      <w:pPr>
        <w:numPr>
          <w:ilvl w:val="0"/>
          <w:numId w:val="3"/>
        </w:numPr>
      </w:pPr>
      <w:r w:rsidRPr="003F6340">
        <w:t>z czasem posłużyła do przejęcia kontroli nad przemysłem przez komunistów i likwidacji własności prywatnej w przemyśle</w:t>
      </w:r>
    </w:p>
    <w:p w:rsidR="003F6340" w:rsidRPr="003F6340" w:rsidRDefault="003F6340" w:rsidP="003F6340">
      <w:pPr>
        <w:numPr>
          <w:ilvl w:val="0"/>
          <w:numId w:val="3"/>
        </w:numPr>
      </w:pPr>
      <w:r w:rsidRPr="003F6340">
        <w:t xml:space="preserve">odszkodowanie wypłacono jedynie właścicielom niezdolnym do pracy,  </w:t>
      </w:r>
    </w:p>
    <w:p w:rsidR="003F6340" w:rsidRPr="003F6340" w:rsidRDefault="003F6340" w:rsidP="003F6340">
      <w:pPr>
        <w:numPr>
          <w:ilvl w:val="0"/>
          <w:numId w:val="3"/>
        </w:numPr>
      </w:pPr>
      <w:r w:rsidRPr="003F6340">
        <w:t xml:space="preserve">początkowo  pozostawiono prywatną własność w rzemiośle i handlu </w:t>
      </w:r>
    </w:p>
    <w:p w:rsidR="003F6340" w:rsidRPr="003F6340" w:rsidRDefault="003F6340" w:rsidP="003F6340">
      <w:pPr>
        <w:numPr>
          <w:ilvl w:val="0"/>
          <w:numId w:val="4"/>
        </w:numPr>
      </w:pPr>
      <w:r w:rsidRPr="003F6340">
        <w:rPr>
          <w:b/>
          <w:u w:val="single"/>
        </w:rPr>
        <w:t>bitwa o handel czyli nacjonalizacja handlu</w:t>
      </w:r>
      <w:r w:rsidRPr="003F6340">
        <w:rPr>
          <w:u w:val="single"/>
        </w:rPr>
        <w:t xml:space="preserve"> – komuniści nałożyli na właścicieli </w:t>
      </w:r>
      <w:r w:rsidR="00324ABA">
        <w:rPr>
          <w:u w:val="single"/>
        </w:rPr>
        <w:t xml:space="preserve"> prywatnych </w:t>
      </w:r>
      <w:r w:rsidRPr="003F6340">
        <w:rPr>
          <w:u w:val="single"/>
        </w:rPr>
        <w:t>sklepów wysokie</w:t>
      </w:r>
      <w:r w:rsidRPr="003F6340">
        <w:t xml:space="preserve"> podatki</w:t>
      </w:r>
      <w:r w:rsidR="00324ABA">
        <w:t>,</w:t>
      </w:r>
      <w:r w:rsidRPr="003F6340">
        <w:t xml:space="preserve"> utrudniali zakup towarów</w:t>
      </w:r>
      <w:r w:rsidR="00324ABA">
        <w:t xml:space="preserve"> w hurtowniach. Celem tych działań była likwidacja prywatnego handlu i przejęcie handlu przez sklepy państwowe. </w:t>
      </w:r>
    </w:p>
    <w:p w:rsidR="003F6340" w:rsidRDefault="003F6340" w:rsidP="003F6340">
      <w:pPr>
        <w:numPr>
          <w:ilvl w:val="0"/>
          <w:numId w:val="4"/>
        </w:numPr>
      </w:pPr>
      <w:r w:rsidRPr="003F6340">
        <w:rPr>
          <w:b/>
          <w:u w:val="single"/>
        </w:rPr>
        <w:t>kolek</w:t>
      </w:r>
      <w:r w:rsidR="00324ABA">
        <w:rPr>
          <w:b/>
          <w:u w:val="single"/>
        </w:rPr>
        <w:t>tywizacja</w:t>
      </w:r>
      <w:r w:rsidRPr="003F6340">
        <w:rPr>
          <w:b/>
          <w:u w:val="single"/>
        </w:rPr>
        <w:t xml:space="preserve"> rolnictwa</w:t>
      </w:r>
      <w:r w:rsidR="00324ABA">
        <w:t xml:space="preserve"> (upaństwowienie</w:t>
      </w:r>
      <w:r w:rsidRPr="003F6340">
        <w:t xml:space="preserve"> ziemi)</w:t>
      </w:r>
      <w:r w:rsidR="00324ABA">
        <w:t xml:space="preserve">przeprowadzona na wzór sowiecki , </w:t>
      </w:r>
      <w:r w:rsidRPr="003F6340">
        <w:t xml:space="preserve">utworzono ponad 8 tys. spółdzielni rolniczych, a w  1949 r. </w:t>
      </w:r>
      <w:r w:rsidRPr="003F6340">
        <w:rPr>
          <w:b/>
        </w:rPr>
        <w:t>Państwowe Gospodarstwa Rolne</w:t>
      </w:r>
      <w:r w:rsidRPr="003F6340">
        <w:t xml:space="preserve"> (PGR). By zmusić chłopów do wstępowania do PGR-ów czy spółdzielni rolniczych nakładano na nich kontyngenty i wysokie podatki.  </w:t>
      </w:r>
    </w:p>
    <w:p w:rsidR="00324ABA" w:rsidRDefault="00324ABA" w:rsidP="00324ABA">
      <w:pPr>
        <w:ind w:left="283"/>
        <w:rPr>
          <w:b/>
          <w:u w:val="single"/>
        </w:rPr>
      </w:pPr>
    </w:p>
    <w:p w:rsidR="00D814DB" w:rsidRDefault="00D814DB" w:rsidP="00324ABA">
      <w:pPr>
        <w:ind w:left="283"/>
        <w:rPr>
          <w:b/>
          <w:u w:val="single"/>
        </w:rPr>
      </w:pPr>
    </w:p>
    <w:p w:rsidR="00324ABA" w:rsidRPr="00324ABA" w:rsidRDefault="00324ABA" w:rsidP="00324ABA">
      <w:pPr>
        <w:ind w:left="283"/>
      </w:pPr>
      <w:r w:rsidRPr="00324ABA">
        <w:rPr>
          <w:b/>
        </w:rPr>
        <w:lastRenderedPageBreak/>
        <w:t xml:space="preserve">4. </w:t>
      </w:r>
      <w:r>
        <w:rPr>
          <w:b/>
        </w:rPr>
        <w:t xml:space="preserve">Plan Trzyletni </w:t>
      </w:r>
    </w:p>
    <w:p w:rsidR="00324ABA" w:rsidRDefault="00324ABA" w:rsidP="00324ABA">
      <w:pPr>
        <w:ind w:left="283"/>
      </w:pPr>
      <w:r>
        <w:t xml:space="preserve">a) utworzono </w:t>
      </w:r>
      <w:r w:rsidRPr="00324ABA">
        <w:rPr>
          <w:b/>
        </w:rPr>
        <w:t>CUP</w:t>
      </w:r>
      <w:r>
        <w:t xml:space="preserve"> – </w:t>
      </w:r>
      <w:r w:rsidRPr="00324ABA">
        <w:rPr>
          <w:b/>
        </w:rPr>
        <w:t>Centralny Urząd Planowania</w:t>
      </w:r>
      <w:r>
        <w:t xml:space="preserve">, który zajmował się tworzeniem planów gospodarczych, którym podporządkowano całą gospodarkę. </w:t>
      </w:r>
    </w:p>
    <w:p w:rsidR="00324ABA" w:rsidRPr="00324ABA" w:rsidRDefault="00324ABA" w:rsidP="00324ABA">
      <w:pPr>
        <w:ind w:left="283"/>
      </w:pPr>
      <w:r>
        <w:t xml:space="preserve">b) </w:t>
      </w:r>
      <w:r w:rsidRPr="00324ABA">
        <w:rPr>
          <w:b/>
        </w:rPr>
        <w:t>Plan Trzy</w:t>
      </w:r>
      <w:r w:rsidRPr="00324ABA">
        <w:rPr>
          <w:b/>
        </w:rPr>
        <w:t>letni 1947 – 1949</w:t>
      </w:r>
      <w:r>
        <w:t>. Celem –</w:t>
      </w:r>
      <w:r>
        <w:t xml:space="preserve"> odbudowa gospodarki. Plan zakoń</w:t>
      </w:r>
      <w:r>
        <w:t>czył się sukcesem; odbudowano kraj, wiele przedsiębiorstw i zakładów, których produkcja trafiała wprost do obywateli. W wielu dziedzinach gospodarki przekroczono wskaźniki przedwojenne.</w:t>
      </w:r>
    </w:p>
    <w:p w:rsidR="00C40939" w:rsidRDefault="00C40939"/>
    <w:sectPr w:rsidR="00C4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FA" w:rsidRDefault="00C734FA" w:rsidP="00F90D12">
      <w:pPr>
        <w:spacing w:after="0" w:line="240" w:lineRule="auto"/>
      </w:pPr>
      <w:r>
        <w:separator/>
      </w:r>
    </w:p>
  </w:endnote>
  <w:endnote w:type="continuationSeparator" w:id="0">
    <w:p w:rsidR="00C734FA" w:rsidRDefault="00C734FA" w:rsidP="00F9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FA" w:rsidRDefault="00C734FA" w:rsidP="00F90D12">
      <w:pPr>
        <w:spacing w:after="0" w:line="240" w:lineRule="auto"/>
      </w:pPr>
      <w:r>
        <w:separator/>
      </w:r>
    </w:p>
  </w:footnote>
  <w:footnote w:type="continuationSeparator" w:id="0">
    <w:p w:rsidR="00C734FA" w:rsidRDefault="00C734FA" w:rsidP="00F9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654"/>
    <w:multiLevelType w:val="hybridMultilevel"/>
    <w:tmpl w:val="6BD43AF8"/>
    <w:lvl w:ilvl="0" w:tplc="04150005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064F2BFA"/>
    <w:multiLevelType w:val="hybridMultilevel"/>
    <w:tmpl w:val="9788C218"/>
    <w:lvl w:ilvl="0" w:tplc="9336FF8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EEDA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48856">
      <w:start w:val="1"/>
      <w:numFmt w:val="bullet"/>
      <w:lvlText w:val="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CB046">
      <w:start w:val="1"/>
      <w:numFmt w:val="bullet"/>
      <w:lvlText w:val="•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5D74">
      <w:start w:val="1"/>
      <w:numFmt w:val="bullet"/>
      <w:lvlText w:val="o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C7A4E">
      <w:start w:val="1"/>
      <w:numFmt w:val="bullet"/>
      <w:lvlText w:val="▪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6F57C">
      <w:start w:val="1"/>
      <w:numFmt w:val="bullet"/>
      <w:lvlText w:val="•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A97F4">
      <w:start w:val="1"/>
      <w:numFmt w:val="bullet"/>
      <w:lvlText w:val="o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A5008">
      <w:start w:val="1"/>
      <w:numFmt w:val="bullet"/>
      <w:lvlText w:val="▪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C36B7"/>
    <w:multiLevelType w:val="hybridMultilevel"/>
    <w:tmpl w:val="39B4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7DD8"/>
    <w:multiLevelType w:val="hybridMultilevel"/>
    <w:tmpl w:val="238AC21E"/>
    <w:lvl w:ilvl="0" w:tplc="8CECCD86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6B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B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EB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5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66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00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49E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66B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A729DD"/>
    <w:multiLevelType w:val="hybridMultilevel"/>
    <w:tmpl w:val="7A6AAAFC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51F4337"/>
    <w:multiLevelType w:val="hybridMultilevel"/>
    <w:tmpl w:val="AA981760"/>
    <w:lvl w:ilvl="0" w:tplc="3800A262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AF94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EE070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EE5F6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D626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0C156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87A4C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2CC2E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2CAC4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A121C1"/>
    <w:multiLevelType w:val="hybridMultilevel"/>
    <w:tmpl w:val="A56C8E56"/>
    <w:lvl w:ilvl="0" w:tplc="E9867F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AE7"/>
    <w:multiLevelType w:val="hybridMultilevel"/>
    <w:tmpl w:val="DFAE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2CE9"/>
    <w:multiLevelType w:val="hybridMultilevel"/>
    <w:tmpl w:val="6A2228AC"/>
    <w:lvl w:ilvl="0" w:tplc="A640880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899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CB63E">
      <w:start w:val="1"/>
      <w:numFmt w:val="bullet"/>
      <w:lvlText w:val="▪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C01D0">
      <w:start w:val="1"/>
      <w:numFmt w:val="bullet"/>
      <w:lvlText w:val="•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A1FF4">
      <w:start w:val="1"/>
      <w:numFmt w:val="bullet"/>
      <w:lvlText w:val="o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0A188">
      <w:start w:val="1"/>
      <w:numFmt w:val="bullet"/>
      <w:lvlText w:val="▪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21E16">
      <w:start w:val="1"/>
      <w:numFmt w:val="bullet"/>
      <w:lvlText w:val="•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E1D94">
      <w:start w:val="1"/>
      <w:numFmt w:val="bullet"/>
      <w:lvlText w:val="o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6BE9A">
      <w:start w:val="1"/>
      <w:numFmt w:val="bullet"/>
      <w:lvlText w:val="▪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B91A65"/>
    <w:multiLevelType w:val="hybridMultilevel"/>
    <w:tmpl w:val="8A7A169C"/>
    <w:lvl w:ilvl="0" w:tplc="04150005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7C17640A"/>
    <w:multiLevelType w:val="hybridMultilevel"/>
    <w:tmpl w:val="6EB6B584"/>
    <w:lvl w:ilvl="0" w:tplc="04150005">
      <w:start w:val="1"/>
      <w:numFmt w:val="bullet"/>
      <w:lvlText w:val=""/>
      <w:lvlJc w:val="left"/>
      <w:pPr>
        <w:ind w:left="9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B2"/>
    <w:rsid w:val="000600D7"/>
    <w:rsid w:val="00173680"/>
    <w:rsid w:val="00265C83"/>
    <w:rsid w:val="00324ABA"/>
    <w:rsid w:val="003324DA"/>
    <w:rsid w:val="0035551A"/>
    <w:rsid w:val="003F6340"/>
    <w:rsid w:val="006003C8"/>
    <w:rsid w:val="006171CB"/>
    <w:rsid w:val="006D245D"/>
    <w:rsid w:val="007F31B2"/>
    <w:rsid w:val="00921420"/>
    <w:rsid w:val="00A73DB2"/>
    <w:rsid w:val="00A96828"/>
    <w:rsid w:val="00B14FA6"/>
    <w:rsid w:val="00BC501E"/>
    <w:rsid w:val="00C40939"/>
    <w:rsid w:val="00C734FA"/>
    <w:rsid w:val="00D13A2B"/>
    <w:rsid w:val="00D814DB"/>
    <w:rsid w:val="00D94BF5"/>
    <w:rsid w:val="00E12243"/>
    <w:rsid w:val="00EA1430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146F-5798-4A84-8A49-D8911E0E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A2B"/>
    <w:pPr>
      <w:ind w:left="720"/>
      <w:contextualSpacing/>
    </w:pPr>
  </w:style>
  <w:style w:type="table" w:styleId="Tabela-Siatka">
    <w:name w:val="Table Grid"/>
    <w:basedOn w:val="Standardowy"/>
    <w:uiPriority w:val="39"/>
    <w:rsid w:val="00D9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D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D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Laptop_Marty</cp:lastModifiedBy>
  <cp:revision>13</cp:revision>
  <dcterms:created xsi:type="dcterms:W3CDTF">2020-03-16T15:46:00Z</dcterms:created>
  <dcterms:modified xsi:type="dcterms:W3CDTF">2020-03-18T08:31:00Z</dcterms:modified>
</cp:coreProperties>
</file>