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A4" w:rsidRPr="00CE45A4" w:rsidRDefault="00CE45A4">
      <w:pPr>
        <w:rPr>
          <w:rFonts w:cstheme="minorHAnsi"/>
          <w:b/>
          <w:color w:val="FF0000"/>
          <w:sz w:val="28"/>
          <w:szCs w:val="28"/>
        </w:rPr>
      </w:pPr>
      <w:r w:rsidRPr="00CE45A4">
        <w:rPr>
          <w:rFonts w:cstheme="minorHAnsi"/>
          <w:b/>
          <w:color w:val="FF0000"/>
          <w:sz w:val="28"/>
          <w:szCs w:val="28"/>
        </w:rPr>
        <w:t>KLASA 7   27-30.04.2020</w:t>
      </w:r>
    </w:p>
    <w:p w:rsidR="007A7CD4" w:rsidRPr="00CE45A4" w:rsidRDefault="00CE45A4">
      <w:pPr>
        <w:rPr>
          <w:rFonts w:cstheme="minorHAnsi"/>
          <w:b/>
          <w:color w:val="FF0000"/>
          <w:sz w:val="28"/>
          <w:szCs w:val="28"/>
        </w:rPr>
      </w:pPr>
      <w:r w:rsidRPr="00CE45A4">
        <w:rPr>
          <w:rFonts w:cstheme="minorHAnsi"/>
          <w:b/>
          <w:color w:val="FF0000"/>
          <w:sz w:val="28"/>
          <w:szCs w:val="28"/>
        </w:rPr>
        <w:t xml:space="preserve">JĘZYK POLSKI  </w:t>
      </w:r>
      <w:r w:rsidR="00066370">
        <w:rPr>
          <w:rFonts w:cstheme="minorHAnsi"/>
          <w:b/>
          <w:color w:val="FF0000"/>
          <w:sz w:val="28"/>
          <w:szCs w:val="28"/>
        </w:rPr>
        <w:t>klasa 7</w:t>
      </w:r>
    </w:p>
    <w:p w:rsidR="00CE45A4" w:rsidRPr="00CE45A4" w:rsidRDefault="00CE45A4">
      <w:pPr>
        <w:rPr>
          <w:rFonts w:cstheme="minorHAnsi"/>
        </w:rPr>
      </w:pPr>
      <w:r w:rsidRPr="00CE45A4">
        <w:rPr>
          <w:rFonts w:cstheme="minorHAnsi"/>
        </w:rPr>
        <w:t>Poniedziałek 27.04.2020</w:t>
      </w:r>
    </w:p>
    <w:p w:rsidR="00CE45A4" w:rsidRPr="00977DB8" w:rsidRDefault="00CE45A4">
      <w:pPr>
        <w:rPr>
          <w:rFonts w:cstheme="minorHAnsi"/>
          <w:b/>
        </w:rPr>
      </w:pPr>
      <w:r w:rsidRPr="00977DB8">
        <w:rPr>
          <w:rFonts w:cstheme="minorHAnsi"/>
          <w:b/>
        </w:rPr>
        <w:t>Temat: Uczymy się redagować rozprawkę.</w:t>
      </w:r>
    </w:p>
    <w:p w:rsidR="00CE45A4" w:rsidRPr="00CE45A4" w:rsidRDefault="00CE45A4">
      <w:pPr>
        <w:rPr>
          <w:rFonts w:cstheme="minorHAnsi"/>
        </w:rPr>
      </w:pPr>
      <w:r w:rsidRPr="00CE45A4">
        <w:rPr>
          <w:rFonts w:cstheme="minorHAnsi"/>
        </w:rPr>
        <w:t>Podręcznik str.  224-226 zadanie 1,2,3,4</w:t>
      </w:r>
    </w:p>
    <w:p w:rsidR="00CE45A4" w:rsidRPr="00CE45A4" w:rsidRDefault="00CE45A4" w:rsidP="00CE45A4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1B1B1B"/>
          <w:kern w:val="36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kern w:val="36"/>
          <w:lang w:eastAsia="pl-PL"/>
        </w:rPr>
        <w:t xml:space="preserve">O czym warto pamiętać przed redagowaniem rozprawki? </w:t>
      </w:r>
    </w:p>
    <w:p w:rsidR="00CE45A4" w:rsidRPr="00CE45A4" w:rsidRDefault="00CE45A4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lang w:eastAsia="pl-PL"/>
        </w:rPr>
        <w:t>1)</w:t>
      </w:r>
      <w:r w:rsidRPr="00CE45A4">
        <w:rPr>
          <w:rFonts w:eastAsia="Times New Roman" w:cstheme="minorHAnsi"/>
          <w:color w:val="1B1B1B"/>
          <w:lang w:eastAsia="pl-PL"/>
        </w:rPr>
        <w:t xml:space="preserve"> Rozprawka jest formą wypowiedzi, która wymaga ogromnej dyscypliny myślowej, nie można więc zestawiać przypadkowo zebranych sądów.</w:t>
      </w:r>
    </w:p>
    <w:p w:rsidR="00CE45A4" w:rsidRPr="00CE45A4" w:rsidRDefault="00CE45A4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lang w:eastAsia="pl-PL"/>
        </w:rPr>
        <w:t>2)</w:t>
      </w:r>
      <w:r w:rsidRPr="00CE45A4">
        <w:rPr>
          <w:rFonts w:eastAsia="Times New Roman" w:cstheme="minorHAnsi"/>
          <w:color w:val="1B1B1B"/>
          <w:lang w:eastAsia="pl-PL"/>
        </w:rPr>
        <w:t xml:space="preserve"> Warto rozprawkę zaplanować (np. jako szkic lub mapę myśli) – zebrać argumenty wraz z przykładami, przygotować również kontrargumenty i ułożyć je w odpowiednim porządku (chronologicznym lub hierarchicznym – od najważniejszych do drugoplanowych).</w:t>
      </w:r>
    </w:p>
    <w:p w:rsidR="00CE45A4" w:rsidRPr="00CE45A4" w:rsidRDefault="00CE45A4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lang w:eastAsia="pl-PL"/>
        </w:rPr>
        <w:t>3)</w:t>
      </w:r>
      <w:r w:rsidRPr="00CE45A4">
        <w:rPr>
          <w:rFonts w:eastAsia="Times New Roman" w:cstheme="minorHAnsi"/>
          <w:color w:val="1B1B1B"/>
          <w:lang w:eastAsia="pl-PL"/>
        </w:rPr>
        <w:t xml:space="preserve"> Argumenty należy wprowadzać stopniowo – tzn. jeden dłuższy akapit powinien obejmować jeden dowód (wraz z przykładami).</w:t>
      </w:r>
    </w:p>
    <w:p w:rsidR="00CE45A4" w:rsidRPr="00CE45A4" w:rsidRDefault="00CE45A4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lang w:eastAsia="pl-PL"/>
        </w:rPr>
        <w:t>4)</w:t>
      </w:r>
      <w:r w:rsidRPr="00CE45A4">
        <w:rPr>
          <w:rFonts w:eastAsia="Times New Roman" w:cstheme="minorHAnsi"/>
          <w:color w:val="1B1B1B"/>
          <w:lang w:eastAsia="pl-PL"/>
        </w:rPr>
        <w:t xml:space="preserve"> W uzasadnieniu można wykorzystywać kontrargumenty, czyli argumenty zbijające inne argumenty.</w:t>
      </w:r>
    </w:p>
    <w:p w:rsidR="00CE45A4" w:rsidRPr="00CE45A4" w:rsidRDefault="00CE45A4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lang w:eastAsia="pl-PL"/>
        </w:rPr>
        <w:t>5)</w:t>
      </w:r>
      <w:r w:rsidRPr="00CE45A4">
        <w:rPr>
          <w:rFonts w:eastAsia="Times New Roman" w:cstheme="minorHAnsi"/>
          <w:color w:val="1B1B1B"/>
          <w:lang w:eastAsia="pl-PL"/>
        </w:rPr>
        <w:t xml:space="preserve"> Należy zadbać, aby przedstawienie naszych własnych sądów było spójne, a użyta argumentacja – logiczna i przekonująca.</w:t>
      </w:r>
    </w:p>
    <w:p w:rsidR="00CE45A4" w:rsidRPr="00CE45A4" w:rsidRDefault="00CE45A4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lang w:eastAsia="pl-PL"/>
        </w:rPr>
        <w:t>6)</w:t>
      </w:r>
      <w:r w:rsidRPr="00CE45A4">
        <w:rPr>
          <w:rFonts w:eastAsia="Times New Roman" w:cstheme="minorHAnsi"/>
          <w:color w:val="1B1B1B"/>
          <w:lang w:eastAsia="pl-PL"/>
        </w:rPr>
        <w:t xml:space="preserve"> Warto również przygotować (jeśli jest taka możliwość) odpowiednie cytaty z wypowiedzi, które mogą być ilustracją dla argumentów, a także przywołania ze słowników i wydawnictw encyklopedycznych.</w:t>
      </w:r>
    </w:p>
    <w:p w:rsidR="00CE45A4" w:rsidRDefault="00CE45A4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 w:rsidRPr="00CE45A4">
        <w:rPr>
          <w:rFonts w:eastAsia="Times New Roman" w:cstheme="minorHAnsi"/>
          <w:b/>
          <w:bCs/>
          <w:color w:val="1B1B1B"/>
          <w:lang w:eastAsia="pl-PL"/>
        </w:rPr>
        <w:t>7)</w:t>
      </w:r>
      <w:r w:rsidRPr="00CE45A4">
        <w:rPr>
          <w:rFonts w:eastAsia="Times New Roman" w:cstheme="minorHAnsi"/>
          <w:color w:val="1B1B1B"/>
          <w:lang w:eastAsia="pl-PL"/>
        </w:rPr>
        <w:t xml:space="preserve"> Rozprawka musi się kończyć konkluzją, w której pojawia się odniesienie do tezy.</w:t>
      </w:r>
    </w:p>
    <w:p w:rsidR="00CE45A4" w:rsidRPr="00CE45A4" w:rsidRDefault="00977DB8" w:rsidP="00CE45A4">
      <w:pPr>
        <w:spacing w:before="100" w:beforeAutospacing="1" w:after="0" w:line="240" w:lineRule="auto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6126"/>
      </w:tblGrid>
      <w:tr w:rsidR="00977DB8" w:rsidRPr="00977DB8" w:rsidTr="00977DB8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Z jakich zwrotów warto korzystać w rozprawce?</w:t>
            </w:r>
          </w:p>
        </w:tc>
      </w:tr>
      <w:tr w:rsidR="00977DB8" w:rsidRPr="00977DB8" w:rsidTr="00977DB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Wstęp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 xml:space="preserve">Warto się zastanowić, czy…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Zamierzam skupić się na…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Najpierw zastanowię się nad znaczeniem…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Problem, który chce poruszyć…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Warto rozważyć…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Powszechnie sądzi się, że…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Celem moich rozważań jest…</w:t>
            </w:r>
          </w:p>
        </w:tc>
      </w:tr>
      <w:tr w:rsidR="00977DB8" w:rsidRPr="00977DB8" w:rsidTr="00977DB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Argumentacja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 xml:space="preserve">Swoją wypowiedź / swoje rozważania rozpocznę od…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 xml:space="preserve">Punktem wyjścia do moich rozważań jest…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Podam jeszcze jeden przykład…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 xml:space="preserve">Przejdę do kolejnego zagadnienia…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Z tego wynika, że…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Jest to jeden z dowodów…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Stanowisko to potwierdzają również…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Nie sposób nie zauważyć, że…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Wszystko wskazuje na to, że…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Należy nadmienić, że…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Jak wynika z przytoczonych argumentów (faktów, dowodów), 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Odniosę się do kolejnego przykładu…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Zebrane tu przykłady potwierdzają 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Z tego też powodu…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Przywołajmy więc kolejny przykład…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W świetle przedstawionych rozważań…</w:t>
            </w:r>
          </w:p>
        </w:tc>
      </w:tr>
      <w:tr w:rsidR="00977DB8" w:rsidRPr="00977DB8" w:rsidTr="00977DB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Podkreślenie subiektywizmu wypowiedzi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 xml:space="preserve">Sądzę, że…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Uważam, że…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Moim zdaniem…</w:t>
            </w:r>
          </w:p>
        </w:tc>
      </w:tr>
      <w:tr w:rsidR="00977DB8" w:rsidRPr="00977DB8" w:rsidTr="00977DB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Zwroty zwiększające spójność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 xml:space="preserve">toteż, czyli, zatem, bowiem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 xml:space="preserve">z jednej strony…, z drugiej strony zaś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jak wiadomo…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 xml:space="preserve">odnosząc się do…,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mianowicie…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nie tylko…, ale także…</w:t>
            </w:r>
          </w:p>
        </w:tc>
      </w:tr>
      <w:tr w:rsidR="00977DB8" w:rsidRPr="00977DB8" w:rsidTr="00977DB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Helvetica" w:eastAsia="Times New Roman" w:hAnsi="Helvetica" w:cs="Helvetica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Helvetica" w:eastAsia="Times New Roman" w:hAnsi="Helvetica" w:cs="Helvetica"/>
                <w:color w:val="1B1B1B"/>
                <w:sz w:val="24"/>
                <w:szCs w:val="24"/>
                <w:lang w:eastAsia="pl-PL"/>
              </w:rPr>
            </w:pPr>
          </w:p>
        </w:tc>
      </w:tr>
      <w:tr w:rsidR="00977DB8" w:rsidRPr="00977DB8" w:rsidTr="00977DB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Wprowadzanie cytatów, czyichś sądów, opinii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 xml:space="preserve">Posłużę się tu przykładem z…, w którym mówi się o…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 xml:space="preserve">Odzwierciedleniem tego stanowiska są słowa z…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Podobnych dowodów dostarczają nam przykłady wypowiedzi…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Potwierdza to następujący fragment… Świadczy o tym następujący cytat: …</w:t>
            </w:r>
          </w:p>
        </w:tc>
      </w:tr>
      <w:tr w:rsidR="00977DB8" w:rsidRPr="00977DB8" w:rsidTr="00977DB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977DB8" w:rsidRPr="00977DB8" w:rsidRDefault="00977DB8" w:rsidP="00977DB8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 xml:space="preserve">Podsumowując rozważania, stwierdzam, że… 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Wszystkie przedstawione przykłady wskazują/pozwalają sądzić, że…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Podsumowując,…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Na zakończenie warto więc…</w:t>
            </w:r>
            <w:r w:rsidRPr="00977DB8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br/>
              <w:t>Spróbujmy podsumować…</w:t>
            </w:r>
          </w:p>
        </w:tc>
      </w:tr>
    </w:tbl>
    <w:p w:rsidR="00CE45A4" w:rsidRPr="00CE45A4" w:rsidRDefault="00CE45A4">
      <w:pPr>
        <w:rPr>
          <w:rFonts w:cstheme="minorHAnsi"/>
        </w:rPr>
      </w:pPr>
    </w:p>
    <w:p w:rsidR="00CE45A4" w:rsidRDefault="00977DB8">
      <w:pPr>
        <w:rPr>
          <w:rFonts w:cstheme="minorHAnsi"/>
          <w:b/>
          <w:u w:val="single"/>
        </w:rPr>
      </w:pPr>
      <w:r w:rsidRPr="00977DB8">
        <w:rPr>
          <w:rFonts w:cstheme="minorHAnsi"/>
          <w:b/>
          <w:u w:val="single"/>
        </w:rPr>
        <w:t>Polecam: e-podręczniki temat : Uczymy się redagować rozprawkę.</w:t>
      </w:r>
    </w:p>
    <w:p w:rsidR="00977DB8" w:rsidRDefault="00977DB8">
      <w:pPr>
        <w:rPr>
          <w:rFonts w:cstheme="minorHAnsi"/>
        </w:rPr>
      </w:pPr>
      <w:r>
        <w:rPr>
          <w:rFonts w:cstheme="minorHAnsi"/>
        </w:rPr>
        <w:t>WTOREK 28.04.2020</w:t>
      </w:r>
    </w:p>
    <w:p w:rsidR="00977DB8" w:rsidRDefault="00977DB8">
      <w:pPr>
        <w:rPr>
          <w:rFonts w:cstheme="minorHAnsi"/>
          <w:b/>
        </w:rPr>
      </w:pPr>
      <w:r w:rsidRPr="00977DB8">
        <w:rPr>
          <w:rFonts w:cstheme="minorHAnsi"/>
          <w:b/>
        </w:rPr>
        <w:t>Temat: Ćwiczenia dotyczące redagowania rozprawki.</w:t>
      </w:r>
    </w:p>
    <w:p w:rsidR="00977DB8" w:rsidRDefault="00977DB8">
      <w:pPr>
        <w:rPr>
          <w:rFonts w:cstheme="minorHAnsi"/>
        </w:rPr>
      </w:pPr>
      <w:r w:rsidRPr="00977DB8">
        <w:rPr>
          <w:rFonts w:cstheme="minorHAnsi"/>
        </w:rPr>
        <w:t>Ćwiczenia str.100-105</w:t>
      </w:r>
      <w:r>
        <w:rPr>
          <w:rFonts w:cstheme="minorHAnsi"/>
        </w:rPr>
        <w:t xml:space="preserve"> – wykonujemy na lekcji.</w:t>
      </w:r>
    </w:p>
    <w:p w:rsidR="00977DB8" w:rsidRDefault="00977DB8">
      <w:pPr>
        <w:rPr>
          <w:rFonts w:cstheme="minorHAnsi"/>
        </w:rPr>
      </w:pPr>
    </w:p>
    <w:p w:rsidR="00977DB8" w:rsidRDefault="00977DB8">
      <w:pPr>
        <w:rPr>
          <w:rFonts w:cstheme="minorHAnsi"/>
        </w:rPr>
      </w:pPr>
      <w:r>
        <w:rPr>
          <w:rFonts w:cstheme="minorHAnsi"/>
        </w:rPr>
        <w:t>ŚRODA 29.04.2020</w:t>
      </w:r>
    </w:p>
    <w:p w:rsidR="00977DB8" w:rsidRPr="00977DB8" w:rsidRDefault="00977DB8">
      <w:pPr>
        <w:rPr>
          <w:rFonts w:cstheme="minorHAnsi"/>
          <w:b/>
        </w:rPr>
      </w:pPr>
      <w:r w:rsidRPr="00977DB8">
        <w:rPr>
          <w:rFonts w:cstheme="minorHAnsi"/>
          <w:b/>
        </w:rPr>
        <w:t>Temat:  Grafika- początki, rodzaje, techniki, język grafiki…</w:t>
      </w:r>
    </w:p>
    <w:p w:rsidR="00977DB8" w:rsidRDefault="00977DB8">
      <w:pPr>
        <w:rPr>
          <w:rFonts w:cstheme="minorHAnsi"/>
        </w:rPr>
      </w:pPr>
      <w:r>
        <w:rPr>
          <w:rFonts w:cstheme="minorHAnsi"/>
        </w:rPr>
        <w:t>Podręcznik str. 228-230.</w:t>
      </w:r>
    </w:p>
    <w:p w:rsidR="00977DB8" w:rsidRDefault="00977DB8">
      <w:pPr>
        <w:rPr>
          <w:rFonts w:cstheme="minorHAnsi"/>
        </w:rPr>
      </w:pPr>
      <w:r>
        <w:rPr>
          <w:rFonts w:cstheme="minorHAnsi"/>
        </w:rPr>
        <w:t>CZWARTEK 30.04.2020</w:t>
      </w:r>
    </w:p>
    <w:p w:rsidR="00977DB8" w:rsidRDefault="00977DB8">
      <w:pPr>
        <w:rPr>
          <w:rFonts w:cstheme="minorHAnsi"/>
          <w:b/>
        </w:rPr>
      </w:pPr>
      <w:r w:rsidRPr="00977DB8">
        <w:rPr>
          <w:rFonts w:cstheme="minorHAnsi"/>
          <w:b/>
        </w:rPr>
        <w:t>Temat: Wypowiedzenie wielokrotnie złożone.</w:t>
      </w:r>
    </w:p>
    <w:p w:rsidR="00977DB8" w:rsidRPr="00EF54DB" w:rsidRDefault="00EF54DB">
      <w:pPr>
        <w:rPr>
          <w:rFonts w:cstheme="minorHAnsi"/>
        </w:rPr>
      </w:pPr>
      <w:r w:rsidRPr="00EF54DB">
        <w:rPr>
          <w:rFonts w:cstheme="minorHAnsi"/>
        </w:rPr>
        <w:t>Podręcznik str.232-234</w:t>
      </w:r>
    </w:p>
    <w:p w:rsidR="00EF54DB" w:rsidRPr="00EF54DB" w:rsidRDefault="00EF54DB">
      <w:pPr>
        <w:rPr>
          <w:rFonts w:cstheme="minorHAnsi"/>
          <w:b/>
          <w:u w:val="single"/>
        </w:rPr>
      </w:pPr>
      <w:r w:rsidRPr="00EF54DB">
        <w:rPr>
          <w:rFonts w:cstheme="minorHAnsi"/>
          <w:b/>
          <w:u w:val="single"/>
        </w:rPr>
        <w:t>Polecam również e-podręczniki: „</w:t>
      </w:r>
      <w:r w:rsidRPr="00EF54DB">
        <w:rPr>
          <w:rFonts w:ascii="Helvetica" w:hAnsi="Helvetica" w:cs="Helvetica"/>
          <w:b/>
          <w:bCs/>
          <w:color w:val="1B1B1B"/>
          <w:u w:val="single"/>
          <w:shd w:val="clear" w:color="auto" w:fill="FFFFFF"/>
        </w:rPr>
        <w:t>Jak opisywać wypowiedzenie wielokrotnie złożone”</w:t>
      </w:r>
    </w:p>
    <w:p w:rsidR="00977DB8" w:rsidRDefault="00EF54DB">
      <w:pPr>
        <w:rPr>
          <w:rFonts w:cstheme="minorHAnsi"/>
        </w:rPr>
      </w:pPr>
      <w:r>
        <w:rPr>
          <w:rFonts w:cstheme="minorHAnsi"/>
        </w:rPr>
        <w:t>Niedawno omawialiśmy zdania złożone- proszę powtórzyć. Analizując zdania wielokrotnie złożone taka widza to podstawa!</w:t>
      </w:r>
    </w:p>
    <w:p w:rsidR="00EF54DB" w:rsidRDefault="00EF54DB">
      <w:pPr>
        <w:rPr>
          <w:rFonts w:cstheme="minorHAnsi"/>
        </w:rPr>
      </w:pPr>
    </w:p>
    <w:p w:rsidR="00EF54DB" w:rsidRDefault="00EF54DB">
      <w:pPr>
        <w:rPr>
          <w:rFonts w:cstheme="minorHAnsi"/>
        </w:rPr>
      </w:pPr>
    </w:p>
    <w:p w:rsidR="00EF54DB" w:rsidRDefault="00EF54DB">
      <w:pPr>
        <w:rPr>
          <w:rFonts w:cstheme="minorHAnsi"/>
        </w:rPr>
      </w:pPr>
      <w:r>
        <w:rPr>
          <w:rFonts w:cstheme="minorHAnsi"/>
        </w:rPr>
        <w:t xml:space="preserve">UWAGA! </w:t>
      </w:r>
    </w:p>
    <w:p w:rsidR="00EF54DB" w:rsidRDefault="00EF54DB">
      <w:pPr>
        <w:rPr>
          <w:rFonts w:cstheme="minorHAnsi"/>
        </w:rPr>
      </w:pPr>
      <w:r>
        <w:rPr>
          <w:rFonts w:cstheme="minorHAnsi"/>
        </w:rPr>
        <w:t>5 MAJA NAPISZECIE KARTKÓWKĘ – „Świtezianka”, „Stepy akermańskie”, „Prośba o skrzydła”, „</w:t>
      </w:r>
      <w:proofErr w:type="spellStart"/>
      <w:r>
        <w:rPr>
          <w:rFonts w:cstheme="minorHAnsi"/>
        </w:rPr>
        <w:t>Dusiołek</w:t>
      </w:r>
      <w:proofErr w:type="spellEnd"/>
      <w:r>
        <w:rPr>
          <w:rFonts w:cstheme="minorHAnsi"/>
        </w:rPr>
        <w:t>” ( 5 pytań dotyczących podanych utworów ).</w:t>
      </w:r>
    </w:p>
    <w:p w:rsidR="008B6FEF" w:rsidRDefault="008B6FEF">
      <w:pPr>
        <w:rPr>
          <w:rFonts w:cstheme="minorHAnsi"/>
        </w:rPr>
      </w:pPr>
    </w:p>
    <w:p w:rsidR="008B6FEF" w:rsidRPr="008B6FEF" w:rsidRDefault="008B6FEF" w:rsidP="008B6FEF">
      <w:pPr>
        <w:rPr>
          <w:rFonts w:cstheme="minorHAnsi"/>
          <w:b/>
          <w:color w:val="FF0000"/>
          <w:sz w:val="28"/>
          <w:szCs w:val="28"/>
        </w:rPr>
      </w:pPr>
      <w:r w:rsidRPr="008B6FEF">
        <w:rPr>
          <w:rFonts w:cstheme="minorHAnsi"/>
          <w:b/>
          <w:color w:val="FF0000"/>
          <w:sz w:val="28"/>
          <w:szCs w:val="28"/>
        </w:rPr>
        <w:lastRenderedPageBreak/>
        <w:t>HISTORIA</w:t>
      </w:r>
    </w:p>
    <w:p w:rsidR="008B6FEF" w:rsidRDefault="008B6FEF" w:rsidP="008B6FEF">
      <w:pPr>
        <w:pBdr>
          <w:bottom w:val="single" w:sz="12" w:space="1" w:color="auto"/>
        </w:pBd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BE2681">
        <w:rPr>
          <w:rFonts w:ascii="Palatino Linotype" w:hAnsi="Palatino Linotype"/>
          <w:b/>
          <w:bCs/>
          <w:sz w:val="24"/>
          <w:szCs w:val="24"/>
        </w:rPr>
        <w:t>27.04</w:t>
      </w:r>
      <w:r>
        <w:rPr>
          <w:rFonts w:ascii="Palatino Linotype" w:hAnsi="Palatino Linotype"/>
          <w:b/>
          <w:bCs/>
          <w:sz w:val="24"/>
          <w:szCs w:val="24"/>
        </w:rPr>
        <w:t>.Temat: Narodziny faszyzmu we Włoszech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/>
          <w:bCs/>
          <w:sz w:val="24"/>
          <w:szCs w:val="24"/>
        </w:rPr>
        <w:t>1. Sytuacja we Włoszech po I wojnie światowej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a. Włosi byli bardzo rozczarowani sytuacją po I wojnie światowej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byli niezadowoleni ze zbyt, ich zdaniem, małych zdobyczy terytorialnych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w kraju panował kryzys gospodarczy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sytuację ludności pogarszało wysokie bezrobocie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 xml:space="preserve">b. na fali powojennych frustracji we Włoszech ogromną popularność zdobył </w:t>
      </w:r>
      <w:r w:rsidRPr="008B6FEF">
        <w:rPr>
          <w:rFonts w:ascii="Palatino Linotype" w:hAnsi="Palatino Linotype"/>
          <w:b/>
          <w:bCs/>
          <w:sz w:val="24"/>
          <w:szCs w:val="24"/>
        </w:rPr>
        <w:t>faszyzm,</w:t>
      </w:r>
      <w:r w:rsidRPr="008B6FEF">
        <w:rPr>
          <w:rFonts w:ascii="Palatino Linotype" w:hAnsi="Palatino Linotype"/>
          <w:bCs/>
          <w:sz w:val="24"/>
          <w:szCs w:val="24"/>
        </w:rPr>
        <w:t xml:space="preserve"> który charakteryzował się: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skrajnym </w:t>
      </w:r>
      <w:hyperlink r:id="rId5" w:tgtFrame="_blank" w:history="1">
        <w:r w:rsidRPr="008B6FEF">
          <w:rPr>
            <w:rStyle w:val="Hipercze"/>
            <w:rFonts w:ascii="Palatino Linotype" w:hAnsi="Palatino Linotype"/>
            <w:color w:val="auto"/>
            <w:sz w:val="24"/>
            <w:szCs w:val="24"/>
          </w:rPr>
          <w:t>nacjonalizmem</w:t>
        </w:r>
      </w:hyperlink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 militaryzmem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stosowaniem przemocy wobec własnych obywateli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monopolem jednej partii politycznej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 dyktatorską formą sprawowania w władzy przez „wodza”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 antydemokratyzmem, antyliberalizmem i antykomunizmem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c. we Włoszech powstała </w:t>
      </w:r>
      <w:hyperlink r:id="rId6" w:tgtFrame="_blank" w:history="1">
        <w:r w:rsidRPr="008B6FEF">
          <w:rPr>
            <w:rStyle w:val="Hipercze"/>
            <w:rFonts w:ascii="Palatino Linotype" w:hAnsi="Palatino Linotype"/>
            <w:color w:val="auto"/>
            <w:sz w:val="24"/>
            <w:szCs w:val="24"/>
          </w:rPr>
          <w:t>Narodowa Partia Faszystowska </w:t>
        </w:r>
      </w:hyperlink>
      <w:r w:rsidRPr="008B6FEF">
        <w:rPr>
          <w:rFonts w:ascii="Palatino Linotype" w:hAnsi="Palatino Linotype"/>
          <w:b/>
          <w:bCs/>
          <w:sz w:val="24"/>
          <w:szCs w:val="24"/>
        </w:rPr>
        <w:t>(NPF)</w:t>
      </w:r>
      <w:r w:rsidRPr="008B6FEF">
        <w:rPr>
          <w:rFonts w:ascii="Palatino Linotype" w:hAnsi="Palatino Linotype"/>
          <w:bCs/>
          <w:sz w:val="24"/>
          <w:szCs w:val="24"/>
        </w:rPr>
        <w:t>– na czele partii stał </w:t>
      </w:r>
      <w:hyperlink r:id="rId7" w:tgtFrame="_blank" w:history="1">
        <w:r w:rsidRPr="008B6FEF">
          <w:rPr>
            <w:rStyle w:val="Hipercze"/>
            <w:rFonts w:ascii="Palatino Linotype" w:hAnsi="Palatino Linotype"/>
            <w:color w:val="auto"/>
            <w:sz w:val="24"/>
            <w:szCs w:val="24"/>
          </w:rPr>
          <w:t>Benito Mussolini</w:t>
        </w:r>
      </w:hyperlink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/>
          <w:bCs/>
          <w:sz w:val="24"/>
          <w:szCs w:val="24"/>
        </w:rPr>
        <w:t>2. Przejęcie władzy przez faszystów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B6FEF">
        <w:rPr>
          <w:rFonts w:ascii="Palatino Linotype" w:hAnsi="Palatino Linotype"/>
          <w:bCs/>
          <w:sz w:val="24"/>
          <w:szCs w:val="24"/>
        </w:rPr>
        <w:t>a. w październiku 1922 r. we Włoszech odbył się tzw. </w:t>
      </w:r>
      <w:r w:rsidRPr="008B6FEF">
        <w:rPr>
          <w:rFonts w:ascii="Palatino Linotype" w:hAnsi="Palatino Linotype"/>
          <w:b/>
          <w:bCs/>
          <w:sz w:val="24"/>
          <w:szCs w:val="24"/>
          <w:u w:val="single"/>
        </w:rPr>
        <w:t>marsz „czarnych koszul” na Rzym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b. król powierzył urząd premiera – Benito Mussoliniemu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/>
          <w:bCs/>
          <w:sz w:val="24"/>
          <w:szCs w:val="24"/>
        </w:rPr>
        <w:t>3. Rządy faszystów we Włoszech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a) dużym sukcesem Mussoliniego było zawarcie  </w:t>
      </w:r>
      <w:hyperlink r:id="rId8" w:tgtFrame="_blank" w:history="1">
        <w:r w:rsidRPr="008B6FEF">
          <w:rPr>
            <w:rStyle w:val="Hipercze"/>
            <w:rFonts w:ascii="Palatino Linotype" w:hAnsi="Palatino Linotype"/>
            <w:color w:val="auto"/>
            <w:sz w:val="24"/>
            <w:szCs w:val="24"/>
          </w:rPr>
          <w:t>traktatów laterańskich </w:t>
        </w:r>
      </w:hyperlink>
      <w:r w:rsidRPr="008B6FEF">
        <w:rPr>
          <w:rFonts w:ascii="Palatino Linotype" w:hAnsi="Palatino Linotype"/>
          <w:bCs/>
          <w:sz w:val="24"/>
          <w:szCs w:val="24"/>
        </w:rPr>
        <w:t>z papieżem Piusem XI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b) wprowadzono system jednopartyjny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Narodowa Partia Faszystowska była jedyną legalnie działającą partią polityczną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– wszystkie inne partie zostały zlikwidowane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c) w państwie kluczową rolę odgrywały </w:t>
      </w:r>
      <w:hyperlink r:id="rId9" w:tgtFrame="_blank" w:history="1">
        <w:r w:rsidRPr="008B6FEF">
          <w:rPr>
            <w:rStyle w:val="Hipercze"/>
            <w:rFonts w:ascii="Palatino Linotype" w:hAnsi="Palatino Linotype"/>
            <w:color w:val="auto"/>
            <w:sz w:val="24"/>
            <w:szCs w:val="24"/>
          </w:rPr>
          <w:t>korporacje</w:t>
        </w:r>
      </w:hyperlink>
      <w:r w:rsidRPr="008B6FEF">
        <w:rPr>
          <w:rFonts w:ascii="Palatino Linotype" w:hAnsi="Palatino Linotype"/>
          <w:b/>
          <w:bCs/>
          <w:sz w:val="24"/>
          <w:szCs w:val="24"/>
        </w:rPr>
        <w:t> </w:t>
      </w:r>
      <w:r w:rsidRPr="008B6FEF">
        <w:rPr>
          <w:rFonts w:ascii="Palatino Linotype" w:hAnsi="Palatino Linotype"/>
          <w:bCs/>
          <w:sz w:val="24"/>
          <w:szCs w:val="24"/>
        </w:rPr>
        <w:t>skupiające pracodawców i pracowników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d) Benito Mussolini ustanowił własne rządy dyktatorskie, które sprawował jako duce (wódz)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e) na społeczeństwie wymuszano posłuszeństwo przemocą i </w:t>
      </w:r>
      <w:hyperlink r:id="rId10" w:tgtFrame="_blank" w:history="1">
        <w:r w:rsidRPr="008B6FEF">
          <w:rPr>
            <w:rStyle w:val="Hipercze"/>
            <w:rFonts w:ascii="Palatino Linotype" w:hAnsi="Palatino Linotype"/>
            <w:color w:val="auto"/>
            <w:sz w:val="24"/>
            <w:szCs w:val="24"/>
          </w:rPr>
          <w:t>terrorem</w:t>
        </w:r>
      </w:hyperlink>
    </w:p>
    <w:p w:rsidR="008B6FEF" w:rsidRPr="008B6FEF" w:rsidRDefault="008B6FEF" w:rsidP="008B6FEF">
      <w:pPr>
        <w:spacing w:after="0"/>
        <w:rPr>
          <w:rFonts w:ascii="Palatino Linotype" w:hAnsi="Palatino Linotype"/>
          <w:bCs/>
          <w:sz w:val="24"/>
          <w:szCs w:val="24"/>
        </w:rPr>
      </w:pPr>
      <w:r w:rsidRPr="008B6FEF">
        <w:rPr>
          <w:rFonts w:ascii="Palatino Linotype" w:hAnsi="Palatino Linotype"/>
          <w:bCs/>
          <w:sz w:val="24"/>
          <w:szCs w:val="24"/>
        </w:rPr>
        <w:t>f) Włochy rozpoczęły podboje terytorialne – zajęły Albanię i Etiopię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/>
          <w:bCs/>
          <w:sz w:val="24"/>
          <w:szCs w:val="24"/>
        </w:rPr>
        <w:t>30.04.Temat: Narodziny nazizmu w Niemczech</w:t>
      </w:r>
    </w:p>
    <w:p w:rsidR="008B6FEF" w:rsidRPr="008B6FEF" w:rsidRDefault="008B6FEF" w:rsidP="008B6FEF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B6FEF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___________________________________________________________________________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  <w:b/>
        </w:rPr>
        <w:t>1. W Niemczech po I wojnie światowej wykształciła się odmiana </w:t>
      </w:r>
      <w:hyperlink r:id="rId11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faszyzmu</w:t>
        </w:r>
      </w:hyperlink>
      <w:r w:rsidRPr="008B6FEF">
        <w:rPr>
          <w:rFonts w:ascii="Palatino Linotype" w:hAnsi="Palatino Linotype"/>
          <w:b/>
        </w:rPr>
        <w:t xml:space="preserve">, nazywana narodowym socjalizmem </w:t>
      </w:r>
      <w:r w:rsidRPr="008B6FEF">
        <w:rPr>
          <w:rFonts w:ascii="Palatino Linotype" w:hAnsi="Palatino Linotype"/>
        </w:rPr>
        <w:t>– </w:t>
      </w:r>
      <w:hyperlink r:id="rId12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nazizmem</w:t>
        </w:r>
      </w:hyperlink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a)  głównymi twórcami ideologii nazistowskiej byli:</w:t>
      </w:r>
    </w:p>
    <w:p w:rsidR="008B6FEF" w:rsidRPr="008B6FEF" w:rsidRDefault="008B6FEF" w:rsidP="008B6FEF">
      <w:pPr>
        <w:rPr>
          <w:rFonts w:ascii="Palatino Linotype" w:hAnsi="Palatino Linotype"/>
          <w:lang w:val="en-US"/>
        </w:rPr>
      </w:pPr>
      <w:r w:rsidRPr="008B6FEF">
        <w:rPr>
          <w:rFonts w:ascii="Palatino Linotype" w:hAnsi="Palatino Linotype"/>
          <w:lang w:val="en-US"/>
        </w:rPr>
        <w:t>– </w:t>
      </w:r>
      <w:hyperlink r:id="rId13" w:tgtFrame="_blank" w:history="1">
        <w:r w:rsidRPr="008B6FEF">
          <w:rPr>
            <w:rStyle w:val="Hipercze"/>
            <w:rFonts w:ascii="Palatino Linotype" w:hAnsi="Palatino Linotype"/>
            <w:color w:val="auto"/>
            <w:lang w:val="en-US"/>
          </w:rPr>
          <w:t>Adolf Hitler</w:t>
        </w:r>
      </w:hyperlink>
      <w:r w:rsidRPr="008B6FEF">
        <w:rPr>
          <w:rFonts w:ascii="Palatino Linotype" w:hAnsi="Palatino Linotype"/>
          <w:lang w:val="en-US"/>
        </w:rPr>
        <w:t xml:space="preserve"> – </w:t>
      </w:r>
      <w:proofErr w:type="spellStart"/>
      <w:r w:rsidRPr="008B6FEF">
        <w:rPr>
          <w:rFonts w:ascii="Palatino Linotype" w:hAnsi="Palatino Linotype"/>
          <w:lang w:val="en-US"/>
        </w:rPr>
        <w:t>autor</w:t>
      </w:r>
      <w:proofErr w:type="spellEnd"/>
      <w:r w:rsidRPr="008B6FEF">
        <w:rPr>
          <w:rFonts w:ascii="Palatino Linotype" w:hAnsi="Palatino Linotype"/>
          <w:lang w:val="en-US"/>
        </w:rPr>
        <w:t> </w:t>
      </w:r>
      <w:r w:rsidRPr="008B6FEF">
        <w:rPr>
          <w:rFonts w:ascii="Palatino Linotype" w:hAnsi="Palatino Linotype"/>
          <w:b/>
          <w:bCs/>
          <w:i/>
          <w:iCs/>
          <w:lang w:val="en-US"/>
        </w:rPr>
        <w:t xml:space="preserve">Mein </w:t>
      </w:r>
      <w:proofErr w:type="spellStart"/>
      <w:r w:rsidRPr="008B6FEF">
        <w:rPr>
          <w:rFonts w:ascii="Palatino Linotype" w:hAnsi="Palatino Linotype"/>
          <w:b/>
          <w:bCs/>
          <w:i/>
          <w:iCs/>
          <w:lang w:val="en-US"/>
        </w:rPr>
        <w:t>Kampf</w:t>
      </w:r>
      <w:proofErr w:type="spellEnd"/>
    </w:p>
    <w:p w:rsidR="008B6FEF" w:rsidRPr="008B6FEF" w:rsidRDefault="008B6FEF" w:rsidP="008B6FEF">
      <w:pPr>
        <w:rPr>
          <w:rFonts w:ascii="Palatino Linotype" w:hAnsi="Palatino Linotype"/>
          <w:lang w:val="en-US"/>
        </w:rPr>
      </w:pPr>
      <w:r w:rsidRPr="008B6FEF">
        <w:rPr>
          <w:rFonts w:ascii="Palatino Linotype" w:hAnsi="Palatino Linotype"/>
          <w:lang w:val="en-US"/>
        </w:rPr>
        <w:t xml:space="preserve">– Alfred Rosenberg – </w:t>
      </w:r>
      <w:proofErr w:type="spellStart"/>
      <w:r w:rsidRPr="008B6FEF">
        <w:rPr>
          <w:rFonts w:ascii="Palatino Linotype" w:hAnsi="Palatino Linotype"/>
          <w:lang w:val="en-US"/>
        </w:rPr>
        <w:t>autorMitu</w:t>
      </w:r>
      <w:proofErr w:type="spellEnd"/>
      <w:r w:rsidRPr="008B6FEF">
        <w:rPr>
          <w:rFonts w:ascii="Palatino Linotype" w:hAnsi="Palatino Linotype"/>
          <w:lang w:val="en-US"/>
        </w:rPr>
        <w:t xml:space="preserve"> XX </w:t>
      </w:r>
      <w:proofErr w:type="spellStart"/>
      <w:r w:rsidRPr="008B6FEF">
        <w:rPr>
          <w:rFonts w:ascii="Palatino Linotype" w:hAnsi="Palatino Linotype"/>
          <w:lang w:val="en-US"/>
        </w:rPr>
        <w:t>wieku</w:t>
      </w:r>
      <w:proofErr w:type="spellEnd"/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b) nazizm miał wszystkie cechy faszyzmu, a ponadto był ideologią rasistowską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– Niemcom przyznawał status </w:t>
      </w:r>
      <w:r w:rsidRPr="008B6FEF">
        <w:rPr>
          <w:rFonts w:ascii="Palatino Linotype" w:hAnsi="Palatino Linotype"/>
          <w:b/>
          <w:bCs/>
        </w:rPr>
        <w:t>nadludzi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lastRenderedPageBreak/>
        <w:t>– inne ludy – np. Słowianie – traktował jako </w:t>
      </w:r>
      <w:r w:rsidRPr="008B6FEF">
        <w:rPr>
          <w:rFonts w:ascii="Palatino Linotype" w:hAnsi="Palatino Linotype"/>
          <w:b/>
          <w:bCs/>
        </w:rPr>
        <w:t>podludzi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– cechą charakterystyczną nazizmu był </w:t>
      </w:r>
      <w:hyperlink r:id="rId14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antysemityzm</w:t>
        </w:r>
      </w:hyperlink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c)  partią faszystowską w Niemczech była </w:t>
      </w:r>
      <w:hyperlink r:id="rId15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Narodowosocjalistyczna Niemiecka Partia Robotnicza </w:t>
        </w:r>
      </w:hyperlink>
      <w:r w:rsidRPr="008B6FEF">
        <w:rPr>
          <w:rFonts w:ascii="Palatino Linotype" w:hAnsi="Palatino Linotype"/>
        </w:rPr>
        <w:t>(</w:t>
      </w:r>
      <w:r w:rsidRPr="008B6FEF">
        <w:rPr>
          <w:rFonts w:ascii="Palatino Linotype" w:hAnsi="Palatino Linotype"/>
          <w:b/>
          <w:bCs/>
        </w:rPr>
        <w:t>NSDAP</w:t>
      </w:r>
      <w:r w:rsidRPr="008B6FEF">
        <w:rPr>
          <w:rFonts w:ascii="Palatino Linotype" w:hAnsi="Palatino Linotype"/>
        </w:rPr>
        <w:t>)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– na czele partii stał </w:t>
      </w:r>
      <w:r w:rsidRPr="008B6FEF">
        <w:rPr>
          <w:rFonts w:ascii="Palatino Linotype" w:hAnsi="Palatino Linotype"/>
          <w:b/>
          <w:bCs/>
        </w:rPr>
        <w:t>Adolf Hitler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– naziści po raz pierwszy próbowali zdobyć władzę podczas </w:t>
      </w:r>
      <w:r w:rsidRPr="008B6FEF">
        <w:rPr>
          <w:rFonts w:ascii="Palatino Linotype" w:hAnsi="Palatino Linotype"/>
          <w:b/>
          <w:bCs/>
        </w:rPr>
        <w:t>tzw. puczu monachijskiego</w:t>
      </w:r>
      <w:r w:rsidRPr="008B6FEF">
        <w:rPr>
          <w:rFonts w:ascii="Palatino Linotype" w:hAnsi="Palatino Linotype"/>
        </w:rPr>
        <w:t> w 1923 r.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d)  naziści posiadali swoje formacje zbrojne: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– </w:t>
      </w:r>
      <w:hyperlink r:id="rId16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SA</w:t>
        </w:r>
      </w:hyperlink>
      <w:r w:rsidRPr="008B6FEF">
        <w:rPr>
          <w:rFonts w:ascii="Palatino Linotype" w:hAnsi="Palatino Linotype"/>
        </w:rPr>
        <w:t> (partyjne oddziały szturmowe)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– </w:t>
      </w:r>
      <w:hyperlink r:id="rId17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SS</w:t>
        </w:r>
      </w:hyperlink>
      <w:r w:rsidRPr="008B6FEF">
        <w:rPr>
          <w:rFonts w:ascii="Palatino Linotype" w:hAnsi="Palatino Linotype"/>
        </w:rPr>
        <w:t> oddziały pełniące funkcję policji partyjnej </w:t>
      </w:r>
      <w:r w:rsidRPr="008B6FEF">
        <w:rPr>
          <w:rFonts w:ascii="Palatino Linotype" w:hAnsi="Palatino Linotype"/>
          <w:b/>
          <w:bCs/>
        </w:rPr>
        <w:t>NSDAP</w:t>
      </w:r>
    </w:p>
    <w:p w:rsidR="008B6FEF" w:rsidRPr="008B6FEF" w:rsidRDefault="008B6FEF" w:rsidP="008B6FEF">
      <w:pPr>
        <w:rPr>
          <w:rFonts w:ascii="Palatino Linotype" w:hAnsi="Palatino Linotype"/>
          <w:b/>
        </w:rPr>
      </w:pPr>
      <w:r w:rsidRPr="008B6FEF">
        <w:rPr>
          <w:rFonts w:ascii="Palatino Linotype" w:hAnsi="Palatino Linotype"/>
          <w:b/>
        </w:rPr>
        <w:t>2. Przejęcie władzy przez </w:t>
      </w:r>
      <w:r w:rsidRPr="008B6FEF">
        <w:rPr>
          <w:rFonts w:ascii="Palatino Linotype" w:hAnsi="Palatino Linotype"/>
          <w:b/>
          <w:bCs/>
        </w:rPr>
        <w:t>Adolfa Hitlera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a) </w:t>
      </w:r>
      <w:r w:rsidRPr="008B6FEF">
        <w:rPr>
          <w:rFonts w:ascii="Palatino Linotype" w:hAnsi="Palatino Linotype"/>
          <w:b/>
          <w:bCs/>
        </w:rPr>
        <w:t>NSDAP w 1932 r. odniosła zwycięstwo w wyborach</w:t>
      </w:r>
      <w:r w:rsidRPr="008B6FEF">
        <w:rPr>
          <w:rFonts w:ascii="Palatino Linotype" w:hAnsi="Palatino Linotype"/>
        </w:rPr>
        <w:t>, a  w</w:t>
      </w:r>
      <w:r w:rsidRPr="008B6FEF">
        <w:rPr>
          <w:rFonts w:ascii="Palatino Linotype" w:hAnsi="Palatino Linotype"/>
          <w:b/>
          <w:bCs/>
        </w:rPr>
        <w:t> styczniu 1933 r. Adolf Hitler objął urząd kanclerza</w:t>
      </w:r>
      <w:r w:rsidRPr="008B6FEF">
        <w:rPr>
          <w:rFonts w:ascii="Palatino Linotype" w:hAnsi="Palatino Linotype"/>
        </w:rPr>
        <w:t>.  Państwo niemieckie zaczęto nazywać </w:t>
      </w:r>
      <w:r w:rsidRPr="008B6FEF">
        <w:rPr>
          <w:rFonts w:ascii="Palatino Linotype" w:hAnsi="Palatino Linotype"/>
          <w:b/>
          <w:bCs/>
        </w:rPr>
        <w:t>III Rzeszą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b)  pod pretekstem pożaru </w:t>
      </w:r>
      <w:r w:rsidRPr="008B6FEF">
        <w:rPr>
          <w:rFonts w:ascii="Palatino Linotype" w:hAnsi="Palatino Linotype"/>
          <w:b/>
          <w:bCs/>
        </w:rPr>
        <w:t>Reichstagu</w:t>
      </w:r>
      <w:r w:rsidRPr="008B6FEF">
        <w:rPr>
          <w:rFonts w:ascii="Palatino Linotype" w:hAnsi="Palatino Linotype"/>
        </w:rPr>
        <w:t> naziści zdelegalizowali </w:t>
      </w:r>
      <w:hyperlink r:id="rId18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Komunistyczną Partię Niemiec </w:t>
        </w:r>
      </w:hyperlink>
      <w:r w:rsidRPr="008B6FEF">
        <w:rPr>
          <w:rFonts w:ascii="Palatino Linotype" w:hAnsi="Palatino Linotype"/>
        </w:rPr>
        <w:t>(KPN), a następnie wszystkie inne, poza NSDAP, partie polityczne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c)  w czerwcu 1934 r. na polecenie Hitlera podczas </w:t>
      </w:r>
      <w:hyperlink r:id="rId19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„nocy długich noży”</w:t>
        </w:r>
      </w:hyperlink>
      <w:r w:rsidRPr="008B6FEF">
        <w:rPr>
          <w:rFonts w:ascii="Palatino Linotype" w:hAnsi="Palatino Linotype"/>
        </w:rPr>
        <w:t> wymordowano politycznych rywali Hitlera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d) . społeczeństwo niemieckie zostało poddane ścisłej kontroli, a wobec przeciwników naziści stosowali </w:t>
      </w:r>
      <w:hyperlink r:id="rId20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terror</w:t>
        </w:r>
      </w:hyperlink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e) propaganda nazistowska -   społeczeństwo niemieckie podlegało silnej </w:t>
      </w:r>
      <w:hyperlink r:id="rId21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indoktrynacji</w:t>
        </w:r>
      </w:hyperlink>
      <w:r w:rsidRPr="008B6FEF">
        <w:rPr>
          <w:rFonts w:ascii="Palatino Linotype" w:hAnsi="Palatino Linotype"/>
        </w:rPr>
        <w:t>, którą kierował </w:t>
      </w:r>
      <w:hyperlink r:id="rId22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Josef Goebbels</w:t>
        </w:r>
      </w:hyperlink>
    </w:p>
    <w:p w:rsidR="008B6FEF" w:rsidRPr="008B6FEF" w:rsidRDefault="008B6FEF" w:rsidP="008B6FEF">
      <w:pPr>
        <w:rPr>
          <w:rFonts w:ascii="Palatino Linotype" w:hAnsi="Palatino Linotype"/>
          <w:b/>
        </w:rPr>
      </w:pPr>
    </w:p>
    <w:p w:rsidR="008B6FEF" w:rsidRPr="008B6FEF" w:rsidRDefault="008B6FEF" w:rsidP="008B6FEF">
      <w:pPr>
        <w:rPr>
          <w:rFonts w:ascii="Palatino Linotype" w:hAnsi="Palatino Linotype"/>
          <w:b/>
        </w:rPr>
      </w:pPr>
    </w:p>
    <w:p w:rsidR="008B6FEF" w:rsidRPr="008B6FEF" w:rsidRDefault="008B6FEF" w:rsidP="008B6FEF">
      <w:pPr>
        <w:rPr>
          <w:rFonts w:ascii="Palatino Linotype" w:hAnsi="Palatino Linotype"/>
          <w:b/>
        </w:rPr>
      </w:pPr>
      <w:r w:rsidRPr="008B6FEF">
        <w:rPr>
          <w:rFonts w:ascii="Palatino Linotype" w:hAnsi="Palatino Linotype"/>
          <w:b/>
        </w:rPr>
        <w:t>3. Pierwsze zbrodnie </w:t>
      </w:r>
      <w:r w:rsidRPr="008B6FEF">
        <w:rPr>
          <w:rFonts w:ascii="Palatino Linotype" w:hAnsi="Palatino Linotype"/>
          <w:b/>
          <w:bCs/>
        </w:rPr>
        <w:t>nazistów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a) w Niemczech powstała sieć obozów koncentracyjnych, w których osadzano przeciwników politycznych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b) w 1935 r. naziści wprowadzili </w:t>
      </w:r>
      <w:hyperlink r:id="rId23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tzw. ustawy norymberskie</w:t>
        </w:r>
      </w:hyperlink>
      <w:r w:rsidRPr="008B6FEF">
        <w:rPr>
          <w:rFonts w:ascii="Palatino Linotype" w:hAnsi="Palatino Linotype"/>
        </w:rPr>
        <w:t xml:space="preserve">, które wykluczały Żydów z życia publicznego. 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 xml:space="preserve">c)  </w:t>
      </w:r>
      <w:hyperlink r:id="rId24" w:tgtFrame="_blank" w:history="1">
        <w:r w:rsidRPr="008B6FEF">
          <w:rPr>
            <w:rStyle w:val="Hipercze"/>
            <w:rFonts w:ascii="Palatino Linotype" w:hAnsi="Palatino Linotype"/>
            <w:color w:val="auto"/>
          </w:rPr>
          <w:t>„noc kryształowa”</w:t>
        </w:r>
      </w:hyperlink>
      <w:r w:rsidRPr="008B6FEF">
        <w:rPr>
          <w:rFonts w:ascii="Palatino Linotype" w:hAnsi="Palatino Linotype"/>
        </w:rPr>
        <w:t> (9/10 XI </w:t>
      </w:r>
      <w:r w:rsidRPr="008B6FEF">
        <w:rPr>
          <w:rFonts w:ascii="Palatino Linotype" w:hAnsi="Palatino Linotype"/>
          <w:b/>
          <w:bCs/>
        </w:rPr>
        <w:t>1938 r.</w:t>
      </w:r>
      <w:r w:rsidRPr="008B6FEF">
        <w:rPr>
          <w:rFonts w:ascii="Palatino Linotype" w:hAnsi="Palatino Linotype"/>
        </w:rPr>
        <w:t xml:space="preserve">) – spalenie synagog, niszczenie sklepów żydowskich ( wybijanie szyb) </w:t>
      </w:r>
    </w:p>
    <w:p w:rsidR="008B6FEF" w:rsidRPr="008B6FEF" w:rsidRDefault="008B6FEF" w:rsidP="008B6FEF">
      <w:pPr>
        <w:rPr>
          <w:rFonts w:ascii="Palatino Linotype" w:hAnsi="Palatino Linotype"/>
        </w:rPr>
      </w:pPr>
      <w:r w:rsidRPr="008B6FEF">
        <w:rPr>
          <w:rFonts w:ascii="Palatino Linotype" w:hAnsi="Palatino Linotype"/>
        </w:rPr>
        <w:t>d) opublikowanie listy zawodów, których nie wolno było wykonywać Żydom, zakaz wstępu do kin, teatrów, parków i innych miejsc publicznych dla ludności żydowskiej</w:t>
      </w:r>
    </w:p>
    <w:p w:rsidR="008B6FEF" w:rsidRPr="008B6FEF" w:rsidRDefault="008B6FEF" w:rsidP="008B6FEF">
      <w:pPr>
        <w:ind w:left="720"/>
        <w:rPr>
          <w:rFonts w:ascii="Palatino Linotype" w:hAnsi="Palatino Linotype"/>
        </w:rPr>
      </w:pPr>
    </w:p>
    <w:p w:rsidR="008B6FEF" w:rsidRPr="008B6FEF" w:rsidRDefault="008B6FEF" w:rsidP="008B6FEF">
      <w:pPr>
        <w:rPr>
          <w:rFonts w:ascii="Palatino Linotype" w:hAnsi="Palatino Linotype"/>
          <w:b/>
          <w:sz w:val="28"/>
          <w:szCs w:val="28"/>
          <w:u w:val="single"/>
        </w:rPr>
      </w:pPr>
      <w:r w:rsidRPr="008B6FEF">
        <w:rPr>
          <w:rFonts w:ascii="Palatino Linotype" w:hAnsi="Palatino Linotype"/>
          <w:b/>
          <w:sz w:val="28"/>
          <w:szCs w:val="28"/>
          <w:u w:val="single"/>
        </w:rPr>
        <w:t>Zadanie domowe:</w:t>
      </w:r>
      <w:bookmarkStart w:id="0" w:name="_GoBack"/>
      <w:bookmarkEnd w:id="0"/>
    </w:p>
    <w:p w:rsidR="008B6FEF" w:rsidRPr="008B6FEF" w:rsidRDefault="008B6FEF" w:rsidP="008B6FEF">
      <w:pPr>
        <w:rPr>
          <w:rFonts w:ascii="Palatino Linotype" w:hAnsi="Palatino Linotype"/>
          <w:b/>
          <w:sz w:val="28"/>
          <w:szCs w:val="28"/>
        </w:rPr>
      </w:pPr>
      <w:r w:rsidRPr="008B6FEF">
        <w:rPr>
          <w:rFonts w:ascii="Palatino Linotype" w:hAnsi="Palatino Linotype"/>
          <w:b/>
          <w:sz w:val="28"/>
          <w:szCs w:val="28"/>
        </w:rPr>
        <w:lastRenderedPageBreak/>
        <w:t xml:space="preserve">Wyjaśnij, dlaczego, Twoim zdaniem – Mussolini i Hitler  uzyskali poparcie we Włoszech i w Niemczech. </w:t>
      </w:r>
    </w:p>
    <w:p w:rsidR="008B6FEF" w:rsidRDefault="008B6FEF" w:rsidP="008B6FEF">
      <w:pPr>
        <w:rPr>
          <w:rFonts w:ascii="Palatino Linotype" w:hAnsi="Palatino Linotype"/>
          <w:sz w:val="24"/>
          <w:szCs w:val="24"/>
        </w:rPr>
      </w:pPr>
      <w:r w:rsidRPr="008B6FEF">
        <w:rPr>
          <w:rFonts w:ascii="Palatino Linotype" w:hAnsi="Palatino Linotype"/>
          <w:sz w:val="24"/>
          <w:szCs w:val="24"/>
        </w:rPr>
        <w:t>Odpowiedź prześlij mailowo na adres nauczyciela do dnia 3.05.2020</w:t>
      </w:r>
    </w:p>
    <w:p w:rsidR="008B6FEF" w:rsidRPr="008B6FEF" w:rsidRDefault="008B6FEF" w:rsidP="008B6FEF">
      <w:pPr>
        <w:rPr>
          <w:rFonts w:ascii="Palatino Linotype" w:hAnsi="Palatino Linotype"/>
          <w:b/>
          <w:color w:val="FF0000"/>
          <w:sz w:val="32"/>
          <w:szCs w:val="32"/>
        </w:rPr>
      </w:pPr>
      <w:r w:rsidRPr="008B6FEF">
        <w:rPr>
          <w:rFonts w:ascii="Palatino Linotype" w:hAnsi="Palatino Linotype"/>
          <w:b/>
          <w:color w:val="FF0000"/>
          <w:sz w:val="32"/>
          <w:szCs w:val="32"/>
        </w:rPr>
        <w:t>RELIGIA</w:t>
      </w:r>
    </w:p>
    <w:p w:rsidR="00B81012" w:rsidRPr="00D426D2" w:rsidRDefault="008B6FEF" w:rsidP="00D426D2">
      <w:pPr>
        <w:rPr>
          <w:rStyle w:val="Hipercze"/>
          <w:rFonts w:ascii="Tahoma" w:hAnsi="Tahoma" w:cs="Tahoma"/>
          <w:color w:val="000000"/>
          <w:sz w:val="24"/>
          <w:szCs w:val="24"/>
          <w:u w:val="none"/>
          <w:shd w:val="clear" w:color="auto" w:fill="FFFFFF"/>
        </w:rPr>
      </w:pPr>
      <w:r w:rsidRPr="008B6FE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Szczęść Boże. Witam kl.7</w:t>
      </w:r>
      <w:r w:rsidRPr="008B6FEF">
        <w:rPr>
          <w:rFonts w:ascii="Tahoma" w:hAnsi="Tahoma" w:cs="Tahoma"/>
          <w:color w:val="000000"/>
          <w:sz w:val="24"/>
          <w:szCs w:val="24"/>
        </w:rPr>
        <w:br/>
      </w:r>
      <w:r w:rsidRPr="008B6FE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 tym tygodniu się nie spotkamy. Przypominam, że jest 1 piątek i rozpoczyna się maj - miesiąc Maryjny. </w:t>
      </w:r>
      <w:r w:rsidRPr="008B6FEF">
        <w:rPr>
          <w:rFonts w:ascii="Tahoma" w:hAnsi="Tahoma" w:cs="Tahoma"/>
          <w:color w:val="000000"/>
          <w:sz w:val="24"/>
          <w:szCs w:val="24"/>
        </w:rPr>
        <w:br/>
      </w:r>
      <w:r w:rsidRPr="008B6FE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Proszę wspólnie w domu odmawiajcie litanię Loretańską. </w:t>
      </w:r>
      <w:r w:rsidRPr="008B6FEF">
        <w:rPr>
          <w:rFonts w:ascii="Tahoma" w:hAnsi="Tahoma" w:cs="Tahoma"/>
          <w:color w:val="000000"/>
          <w:sz w:val="24"/>
          <w:szCs w:val="24"/>
        </w:rPr>
        <w:br/>
      </w:r>
      <w:r w:rsidRPr="008B6FE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Powtarzajcie w dalszym ciągu katechizm pamięciowy i katechizm do bierzmowania.</w:t>
      </w:r>
    </w:p>
    <w:p w:rsidR="00D426D2" w:rsidRDefault="00D426D2" w:rsidP="00B81012">
      <w:pPr>
        <w:rPr>
          <w:rFonts w:ascii="Times New Roman" w:hAnsi="Times New Roman" w:cs="Times New Roman"/>
          <w:b/>
          <w:color w:val="FF0000"/>
        </w:rPr>
      </w:pPr>
    </w:p>
    <w:p w:rsidR="00B81012" w:rsidRPr="00D426D2" w:rsidRDefault="00B81012" w:rsidP="00B81012">
      <w:pPr>
        <w:rPr>
          <w:rFonts w:ascii="Times New Roman" w:hAnsi="Times New Roman" w:cs="Times New Roman"/>
          <w:b/>
          <w:color w:val="FF0000"/>
        </w:rPr>
      </w:pPr>
      <w:r w:rsidRPr="00B7553D">
        <w:rPr>
          <w:rFonts w:ascii="Times New Roman" w:hAnsi="Times New Roman" w:cs="Times New Roman"/>
          <w:b/>
          <w:color w:val="FF0000"/>
        </w:rPr>
        <w:t>GEOGRAFIA</w:t>
      </w:r>
    </w:p>
    <w:p w:rsidR="00B81012" w:rsidRPr="00BB3688" w:rsidRDefault="00B81012" w:rsidP="00B81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 kwietnia </w:t>
      </w:r>
      <w:r w:rsidRPr="00BB368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poniedziałek</w:t>
      </w:r>
      <w:r w:rsidRPr="00BB3688">
        <w:rPr>
          <w:rFonts w:ascii="Times New Roman" w:hAnsi="Times New Roman" w:cs="Times New Roman"/>
          <w:b/>
        </w:rPr>
        <w:t>)</w:t>
      </w:r>
    </w:p>
    <w:p w:rsidR="00B81012" w:rsidRPr="00D426D2" w:rsidRDefault="00B81012" w:rsidP="00B81012">
      <w:pPr>
        <w:rPr>
          <w:rStyle w:val="Hipercze"/>
          <w:rFonts w:ascii="Times New Roman" w:hAnsi="Times New Roman" w:cs="Times New Roman"/>
          <w:color w:val="auto"/>
        </w:rPr>
      </w:pPr>
      <w:r w:rsidRPr="00BB3688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Zanieczyszczenia środowiska przyrodniczego.</w:t>
      </w:r>
    </w:p>
    <w:p w:rsidR="00B81012" w:rsidRPr="00CF573F" w:rsidRDefault="00B81012" w:rsidP="00B81012">
      <w:pPr>
        <w:rPr>
          <w:rStyle w:val="Hipercze"/>
          <w:color w:val="000000" w:themeColor="text1"/>
        </w:rPr>
      </w:pPr>
      <w:r w:rsidRPr="00CF573F">
        <w:rPr>
          <w:rStyle w:val="Hipercze"/>
          <w:color w:val="000000" w:themeColor="text1"/>
        </w:rPr>
        <w:t>Zapoznaj się z treścią prezentacji:</w:t>
      </w:r>
    </w:p>
    <w:p w:rsidR="00B81012" w:rsidRPr="00D426D2" w:rsidRDefault="00C05F18" w:rsidP="00B81012">
      <w:pPr>
        <w:rPr>
          <w:color w:val="0000FF" w:themeColor="hyperlink"/>
          <w:u w:val="single"/>
        </w:rPr>
      </w:pPr>
      <w:hyperlink r:id="rId25" w:history="1">
        <w:r w:rsidR="00B81012" w:rsidRPr="00CF573F">
          <w:rPr>
            <w:rStyle w:val="Hipercze"/>
          </w:rPr>
          <w:t>https://prezi.com/_vpbhhquusm4/zanieczyszczenia-srodowiska-przyrodniczego/</w:t>
        </w:r>
      </w:hyperlink>
    </w:p>
    <w:p w:rsidR="00B81012" w:rsidRPr="00CF573F" w:rsidRDefault="00B81012" w:rsidP="00B81012">
      <w:pPr>
        <w:rPr>
          <w:rFonts w:ascii="Times New Roman" w:eastAsia="Times New Roman" w:hAnsi="Times New Roman" w:cs="Times New Roman"/>
          <w:color w:val="333333"/>
          <w:lang w:eastAsia="pl-PL"/>
        </w:rPr>
      </w:pPr>
      <w:r w:rsidRPr="00CF573F">
        <w:rPr>
          <w:rFonts w:ascii="Times New Roman" w:eastAsia="Times New Roman" w:hAnsi="Times New Roman" w:cs="Times New Roman"/>
          <w:color w:val="333333"/>
          <w:lang w:eastAsia="pl-PL"/>
        </w:rPr>
        <w:t>Wyjaśnij w zeszycie znaczenie terminu: RECYKLING, a także napisz krótko co możesz zrobić aby chronić środowisko przyrodnicze najbliższej okolicy.</w:t>
      </w:r>
    </w:p>
    <w:p w:rsidR="00B81012" w:rsidRPr="00CF573F" w:rsidRDefault="00B81012" w:rsidP="00B81012">
      <w:pPr>
        <w:rPr>
          <w:rFonts w:ascii="Times New Roman" w:eastAsia="Times New Roman" w:hAnsi="Times New Roman" w:cs="Times New Roman"/>
          <w:color w:val="333333"/>
          <w:lang w:eastAsia="pl-PL"/>
        </w:rPr>
      </w:pPr>
      <w:r w:rsidRPr="00CF573F">
        <w:rPr>
          <w:rFonts w:ascii="Times New Roman" w:eastAsia="Times New Roman" w:hAnsi="Times New Roman" w:cs="Times New Roman"/>
          <w:color w:val="333333"/>
          <w:lang w:eastAsia="pl-PL"/>
        </w:rPr>
        <w:t xml:space="preserve">Wykonaj zadanie do </w:t>
      </w:r>
      <w:r w:rsidRPr="00CF573F">
        <w:rPr>
          <w:rFonts w:ascii="Times New Roman" w:eastAsia="Times New Roman" w:hAnsi="Times New Roman" w:cs="Times New Roman"/>
          <w:b/>
          <w:color w:val="333333"/>
          <w:lang w:eastAsia="pl-PL"/>
        </w:rPr>
        <w:t>1 maja</w:t>
      </w:r>
      <w:r w:rsidRPr="00CF573F">
        <w:rPr>
          <w:rFonts w:ascii="Times New Roman" w:eastAsia="Times New Roman" w:hAnsi="Times New Roman" w:cs="Times New Roman"/>
          <w:color w:val="333333"/>
          <w:lang w:eastAsia="pl-PL"/>
        </w:rPr>
        <w:t xml:space="preserve"> i wyślij je na maila: </w:t>
      </w:r>
      <w:r w:rsidRPr="00CF573F">
        <w:rPr>
          <w:rFonts w:ascii="Times New Roman" w:eastAsia="Times New Roman" w:hAnsi="Times New Roman" w:cs="Times New Roman"/>
          <w:color w:val="FF0000"/>
          <w:lang w:eastAsia="pl-PL"/>
        </w:rPr>
        <w:t>katarzyna.romanska91@gmail.com</w:t>
      </w:r>
    </w:p>
    <w:p w:rsidR="00B81012" w:rsidRDefault="00B81012" w:rsidP="00B81012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B81012" w:rsidRPr="00BB3688" w:rsidRDefault="00B81012" w:rsidP="00B81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 kwietnia </w:t>
      </w:r>
      <w:r w:rsidRPr="00BB368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środa</w:t>
      </w:r>
      <w:r w:rsidRPr="00BB3688">
        <w:rPr>
          <w:rFonts w:ascii="Times New Roman" w:hAnsi="Times New Roman" w:cs="Times New Roman"/>
          <w:b/>
        </w:rPr>
        <w:t>)</w:t>
      </w:r>
    </w:p>
    <w:p w:rsidR="00B81012" w:rsidRDefault="00B81012" w:rsidP="00B81012">
      <w:pPr>
        <w:rPr>
          <w:rFonts w:ascii="Times New Roman" w:hAnsi="Times New Roman" w:cs="Times New Roman"/>
          <w:u w:val="single"/>
        </w:rPr>
      </w:pPr>
      <w:r w:rsidRPr="00BB3688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Powtórzenie wiadomości z działu V i VI.</w:t>
      </w:r>
    </w:p>
    <w:p w:rsidR="00B81012" w:rsidRDefault="00B81012" w:rsidP="00B81012">
      <w:pPr>
        <w:rPr>
          <w:rFonts w:ascii="Times New Roman" w:hAnsi="Times New Roman" w:cs="Times New Roman"/>
          <w:b/>
        </w:rPr>
      </w:pPr>
      <w:r w:rsidRPr="001463D4">
        <w:rPr>
          <w:rFonts w:ascii="Times New Roman" w:hAnsi="Times New Roman" w:cs="Times New Roman"/>
          <w:b/>
        </w:rPr>
        <w:t xml:space="preserve">Wykonaj w zeszycie zadania ze strony 162 i 168. Omówimy je na </w:t>
      </w:r>
      <w:proofErr w:type="spellStart"/>
      <w:r w:rsidRPr="001463D4">
        <w:rPr>
          <w:rFonts w:ascii="Times New Roman" w:hAnsi="Times New Roman" w:cs="Times New Roman"/>
          <w:b/>
        </w:rPr>
        <w:t>Discord</w:t>
      </w:r>
      <w:proofErr w:type="spellEnd"/>
      <w:r w:rsidRPr="001463D4">
        <w:rPr>
          <w:rFonts w:ascii="Times New Roman" w:hAnsi="Times New Roman" w:cs="Times New Roman"/>
          <w:b/>
        </w:rPr>
        <w:t>.</w:t>
      </w:r>
    </w:p>
    <w:p w:rsidR="00066370" w:rsidRDefault="00066370" w:rsidP="00B81012">
      <w:pPr>
        <w:rPr>
          <w:rFonts w:ascii="Times New Roman" w:hAnsi="Times New Roman" w:cs="Times New Roman"/>
          <w:b/>
        </w:rPr>
      </w:pPr>
    </w:p>
    <w:p w:rsidR="00066370" w:rsidRDefault="00066370" w:rsidP="00B8101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63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Chemia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0663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sprawdzian</w:t>
      </w:r>
    </w:p>
    <w:p w:rsidR="00066370" w:rsidRPr="00066370" w:rsidRDefault="00066370" w:rsidP="00B81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b</w:t>
      </w:r>
      <w:r w:rsidRPr="00066370">
        <w:rPr>
          <w:rFonts w:ascii="Times New Roman" w:hAnsi="Times New Roman" w:cs="Times New Roman"/>
          <w:sz w:val="24"/>
          <w:szCs w:val="24"/>
        </w:rPr>
        <w:t xml:space="preserve">ędzie  </w:t>
      </w:r>
      <w:r>
        <w:rPr>
          <w:rFonts w:ascii="Times New Roman" w:hAnsi="Times New Roman" w:cs="Times New Roman"/>
          <w:sz w:val="24"/>
          <w:szCs w:val="24"/>
        </w:rPr>
        <w:t>na mailu klasowym –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ustaleń.</w:t>
      </w:r>
    </w:p>
    <w:p w:rsidR="00066370" w:rsidRPr="00066370" w:rsidRDefault="00066370" w:rsidP="0006637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6370">
        <w:rPr>
          <w:rFonts w:ascii="Times New Roman" w:hAnsi="Times New Roman" w:cs="Times New Roman"/>
          <w:b/>
          <w:color w:val="FF0000"/>
          <w:sz w:val="32"/>
          <w:szCs w:val="32"/>
        </w:rPr>
        <w:t>Klasa 7 – fizyka</w:t>
      </w:r>
    </w:p>
    <w:p w:rsidR="00066370" w:rsidRPr="0085559D" w:rsidRDefault="00066370" w:rsidP="00066370">
      <w:pPr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>30kwietnia (czwartek)</w:t>
      </w:r>
    </w:p>
    <w:p w:rsidR="00066370" w:rsidRPr="0085559D" w:rsidRDefault="00066370" w:rsidP="00066370">
      <w:pPr>
        <w:spacing w:after="0"/>
        <w:rPr>
          <w:rFonts w:ascii="Times New Roman" w:hAnsi="Times New Roman" w:cs="Times New Roman"/>
        </w:rPr>
      </w:pPr>
      <w:proofErr w:type="spellStart"/>
      <w:r w:rsidRPr="0085559D">
        <w:rPr>
          <w:rFonts w:ascii="Times New Roman" w:hAnsi="Times New Roman" w:cs="Times New Roman"/>
        </w:rPr>
        <w:t>Temat:</w:t>
      </w:r>
      <w:r w:rsidRPr="0085559D">
        <w:rPr>
          <w:rFonts w:ascii="Times New Roman" w:hAnsi="Times New Roman" w:cs="Times New Roman"/>
          <w:b/>
          <w:u w:val="single"/>
        </w:rPr>
        <w:t>Energia</w:t>
      </w:r>
      <w:proofErr w:type="spellEnd"/>
      <w:r w:rsidRPr="0085559D">
        <w:rPr>
          <w:rFonts w:ascii="Times New Roman" w:hAnsi="Times New Roman" w:cs="Times New Roman"/>
          <w:b/>
          <w:u w:val="single"/>
        </w:rPr>
        <w:t xml:space="preserve"> potencjalna grawitacji i sprężystości</w:t>
      </w:r>
    </w:p>
    <w:p w:rsidR="00066370" w:rsidRPr="0085559D" w:rsidRDefault="00066370" w:rsidP="00066370">
      <w:pPr>
        <w:spacing w:after="0"/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 xml:space="preserve">Przeczytajcie </w:t>
      </w:r>
      <w:r w:rsidRPr="0085559D">
        <w:rPr>
          <w:rStyle w:val="il"/>
          <w:rFonts w:ascii="Times New Roman" w:hAnsi="Times New Roman" w:cs="Times New Roman"/>
        </w:rPr>
        <w:t>lekcję</w:t>
      </w:r>
      <w:r w:rsidRPr="0085559D">
        <w:rPr>
          <w:rFonts w:ascii="Times New Roman" w:hAnsi="Times New Roman" w:cs="Times New Roman"/>
        </w:rPr>
        <w:t xml:space="preserve"> z podręcznika str.209-213. </w:t>
      </w:r>
    </w:p>
    <w:p w:rsidR="00066370" w:rsidRPr="0085559D" w:rsidRDefault="00066370" w:rsidP="000663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59D">
        <w:rPr>
          <w:rFonts w:ascii="Times New Roman" w:hAnsi="Times New Roman" w:cs="Times New Roman"/>
        </w:rPr>
        <w:t xml:space="preserve">Wpiszcie jako notatkę punkty z ramki "to najważniejsze", </w:t>
      </w:r>
      <w:r w:rsidRPr="0085559D">
        <w:rPr>
          <w:rFonts w:ascii="Times New Roman" w:eastAsia="Times New Roman" w:hAnsi="Times New Roman" w:cs="Times New Roman"/>
          <w:sz w:val="24"/>
          <w:szCs w:val="24"/>
          <w:lang w:eastAsia="pl-PL"/>
        </w:rPr>
        <w:t>ale po pierwszym punkcie dopiszcie drugi o następującej treści:</w:t>
      </w:r>
    </w:p>
    <w:p w:rsidR="00066370" w:rsidRPr="0085559D" w:rsidRDefault="00066370" w:rsidP="0006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Energia mechaniczna może być </w:t>
      </w:r>
      <w:r w:rsidRPr="00855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potencjaln</w:t>
      </w:r>
      <w:r w:rsidRPr="008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gdy ciała oddziałują lub </w:t>
      </w:r>
      <w:r w:rsidRPr="00855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kinetyczna </w:t>
      </w:r>
      <w:r w:rsidRPr="008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gdy ciała się poruszają. </w:t>
      </w:r>
    </w:p>
    <w:p w:rsidR="00066370" w:rsidRPr="0085559D" w:rsidRDefault="00066370" w:rsidP="0006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potem następne punkty jak w podręczniku. Wzór na </w:t>
      </w:r>
      <w:proofErr w:type="spellStart"/>
      <w:r w:rsidRPr="0085559D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proofErr w:type="spellEnd"/>
      <w:r w:rsidRPr="0085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duży, wyraźny, na środku.</w:t>
      </w:r>
    </w:p>
    <w:p w:rsidR="00066370" w:rsidRDefault="00066370" w:rsidP="00066370">
      <w:pPr>
        <w:spacing w:after="0"/>
        <w:rPr>
          <w:rFonts w:ascii="Times New Roman" w:hAnsi="Times New Roman" w:cs="Times New Roman"/>
        </w:rPr>
      </w:pPr>
    </w:p>
    <w:p w:rsidR="00066370" w:rsidRPr="0085559D" w:rsidRDefault="00066370" w:rsidP="00066370">
      <w:pPr>
        <w:spacing w:after="0"/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lastRenderedPageBreak/>
        <w:t>Wykonajcie zadanie 3 i 4 ze str.213. Pozostałe zadania dla chętnych, te co zrobicie, jak zwykle przysyłacie pocztą elektroniczną (wyraźne zdjęcia).</w:t>
      </w:r>
    </w:p>
    <w:p w:rsidR="00066370" w:rsidRPr="0085559D" w:rsidRDefault="00066370" w:rsidP="00066370">
      <w:pPr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>Proszę koniecznie obejrzeć film o tematyce związanej ściśle z lekcją, jak czegoś nie rozumiecie lub nie pamiętacie, możecie po kilka raz</w:t>
      </w:r>
      <w:r>
        <w:rPr>
          <w:rFonts w:ascii="Times New Roman" w:hAnsi="Times New Roman" w:cs="Times New Roman"/>
        </w:rPr>
        <w:t>y wracać do dowolnego miejsca (</w:t>
      </w:r>
      <w:r w:rsidRPr="0085559D">
        <w:rPr>
          <w:rFonts w:ascii="Times New Roman" w:hAnsi="Times New Roman" w:cs="Times New Roman"/>
        </w:rPr>
        <w:t>w poprzednich filmach też, jak potrzeba). Film tym razem ma niecałe 8 minut. Trzeba wyłączać reklamy.</w:t>
      </w:r>
    </w:p>
    <w:p w:rsidR="00066370" w:rsidRPr="0085559D" w:rsidRDefault="00066370" w:rsidP="00066370">
      <w:pPr>
        <w:rPr>
          <w:rFonts w:ascii="Times New Roman" w:hAnsi="Times New Roman" w:cs="Times New Roman"/>
        </w:rPr>
      </w:pPr>
      <w:hyperlink r:id="rId26" w:tgtFrame="_blank" w:history="1">
        <w:r w:rsidRPr="0085559D">
          <w:rPr>
            <w:rStyle w:val="Hipercze"/>
            <w:rFonts w:ascii="Times New Roman" w:hAnsi="Times New Roman" w:cs="Times New Roman"/>
          </w:rPr>
          <w:t>https://www.youtube.com/watch?v=bY47tv5Crk8</w:t>
        </w:r>
      </w:hyperlink>
    </w:p>
    <w:p w:rsidR="00066370" w:rsidRDefault="00066370" w:rsidP="00066370">
      <w:pPr>
        <w:rPr>
          <w:rFonts w:ascii="Times New Roman" w:hAnsi="Times New Roman" w:cs="Times New Roman"/>
        </w:rPr>
      </w:pPr>
      <w:r w:rsidRPr="0085559D">
        <w:rPr>
          <w:rFonts w:ascii="Times New Roman" w:hAnsi="Times New Roman" w:cs="Times New Roman"/>
        </w:rPr>
        <w:t xml:space="preserve">Gdybyście mieli jeszcze jakieś pytania, to piszcie albo komunikujcie się na grupie klasowej w </w:t>
      </w:r>
      <w:proofErr w:type="spellStart"/>
      <w:r w:rsidRPr="0085559D">
        <w:rPr>
          <w:rFonts w:ascii="Times New Roman" w:hAnsi="Times New Roman" w:cs="Times New Roman"/>
        </w:rPr>
        <w:t>messenger</w:t>
      </w:r>
      <w:proofErr w:type="spellEnd"/>
      <w:r w:rsidRPr="0085559D">
        <w:rPr>
          <w:rFonts w:ascii="Times New Roman" w:hAnsi="Times New Roman" w:cs="Times New Roman"/>
        </w:rPr>
        <w:t>.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 xml:space="preserve">Temat: </w:t>
      </w:r>
      <w:r w:rsidRPr="0029291B">
        <w:rPr>
          <w:rFonts w:ascii="Times New Roman" w:hAnsi="Times New Roman" w:cs="Times New Roman"/>
          <w:b/>
          <w:u w:val="single"/>
        </w:rPr>
        <w:t>Energia kinetyczna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Proszę przeczytać z podręcznika treści dotyczące tego rodzaju energii strony 214-215 i 216 "to najważniejsze"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 xml:space="preserve">Jako notatkę wpisać proszę treść </w:t>
      </w:r>
      <w:r w:rsidRPr="00603D08">
        <w:rPr>
          <w:rFonts w:ascii="Times New Roman" w:hAnsi="Times New Roman" w:cs="Times New Roman"/>
          <w:u w:val="single"/>
        </w:rPr>
        <w:t>pierwszych trzech punktów z to najważniejsze</w:t>
      </w:r>
      <w:r w:rsidRPr="0029291B">
        <w:rPr>
          <w:rFonts w:ascii="Times New Roman" w:hAnsi="Times New Roman" w:cs="Times New Roman"/>
        </w:rPr>
        <w:t xml:space="preserve">. Wzór </w:t>
      </w: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291B">
        <w:rPr>
          <w:rFonts w:ascii="Times New Roman" w:hAnsi="Times New Roman" w:cs="Times New Roman"/>
        </w:rPr>
        <w:t>ma być na środku, duży i wyraźny.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Zadanie domowe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zad.1,2,3 str.217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 xml:space="preserve">Wskazówka 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w 1 zad trzeba się kierować tym co w p.1 i 2 notatki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 xml:space="preserve">w 2 zad dane z treści i wykresu podstawiamy do wzoru na </w:t>
      </w:r>
      <w:proofErr w:type="spellStart"/>
      <w:r w:rsidRPr="0029291B">
        <w:rPr>
          <w:rFonts w:ascii="Times New Roman" w:hAnsi="Times New Roman" w:cs="Times New Roman"/>
        </w:rPr>
        <w:t>Ek</w:t>
      </w:r>
      <w:proofErr w:type="spellEnd"/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 xml:space="preserve">w 3 zad trzeba wyliczyć </w:t>
      </w:r>
      <w:proofErr w:type="spellStart"/>
      <w:r w:rsidRPr="0029291B">
        <w:rPr>
          <w:rFonts w:ascii="Times New Roman" w:hAnsi="Times New Roman" w:cs="Times New Roman"/>
        </w:rPr>
        <w:t>Ek</w:t>
      </w:r>
      <w:proofErr w:type="spellEnd"/>
      <w:r w:rsidRPr="0029291B">
        <w:rPr>
          <w:rFonts w:ascii="Times New Roman" w:hAnsi="Times New Roman" w:cs="Times New Roman"/>
        </w:rPr>
        <w:t xml:space="preserve"> dla v</w:t>
      </w:r>
      <w:r w:rsidRPr="0009248C">
        <w:rPr>
          <w:rFonts w:ascii="Times New Roman" w:hAnsi="Times New Roman" w:cs="Times New Roman"/>
          <w:vertAlign w:val="subscript"/>
        </w:rPr>
        <w:t>1</w:t>
      </w:r>
      <w:r w:rsidRPr="0029291B">
        <w:rPr>
          <w:rFonts w:ascii="Times New Roman" w:hAnsi="Times New Roman" w:cs="Times New Roman"/>
        </w:rPr>
        <w:t>, potem dla v</w:t>
      </w:r>
      <w:r w:rsidRPr="0009248C">
        <w:rPr>
          <w:rFonts w:ascii="Times New Roman" w:hAnsi="Times New Roman" w:cs="Times New Roman"/>
          <w:vertAlign w:val="subscript"/>
        </w:rPr>
        <w:t>2</w:t>
      </w:r>
      <w:r w:rsidRPr="0029291B">
        <w:rPr>
          <w:rFonts w:ascii="Times New Roman" w:hAnsi="Times New Roman" w:cs="Times New Roman"/>
        </w:rPr>
        <w:t>, a na koniec podzielić bo pytanie brzmi ile razy, a iloraz to wynik z dzielenia.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Ponieważ nie jest dana masa, to w obliczeniach zostawcie m, (potem się skróci) lub jeśli wam będzie łatwiej możecie podstawić dowolną wartość np. 1kg, bo i tak przy dzieleniu energii się skróci.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Po zrobieniu notatki i zadań robicie zdjęcia i wysyłacie do mnie.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No i oczywiście, żeby było łatwiej, oglądacie nieco ponad czternasto-minutowy film o energii kinetycznej: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hyperlink r:id="rId27" w:tgtFrame="_blank" w:history="1">
        <w:r w:rsidRPr="0029291B">
          <w:rPr>
            <w:rStyle w:val="Hipercze"/>
            <w:rFonts w:ascii="Times New Roman" w:hAnsi="Times New Roman" w:cs="Times New Roman"/>
          </w:rPr>
          <w:t>https://www.youtube.com/watch?v=UAtmRXQSxXw&amp;t=253s</w:t>
        </w:r>
      </w:hyperlink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Zwróćcie uwagę, jak wielki wpływ na energię kinetyczną ma prędkość!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We wzorze jest v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</w:t>
      </w:r>
      <w:r w:rsidRPr="0029291B">
        <w:rPr>
          <w:rFonts w:ascii="Times New Roman" w:hAnsi="Times New Roman" w:cs="Times New Roman"/>
        </w:rPr>
        <w:t xml:space="preserve"> do kwadratu, czyli jeśli prędkość rośnie 2 razy to energia kin. rośnie 2 do kwadratu, czyli 4 razy, jak szybkość wzrośnie 4 razy to energia rośnie 4 do kwadratu czyli 16 razy!</w:t>
      </w:r>
    </w:p>
    <w:p w:rsidR="00066370" w:rsidRPr="0029291B" w:rsidRDefault="00066370" w:rsidP="00066370">
      <w:pPr>
        <w:spacing w:after="0"/>
        <w:rPr>
          <w:rFonts w:ascii="Times New Roman" w:hAnsi="Times New Roman" w:cs="Times New Roman"/>
        </w:rPr>
      </w:pPr>
      <w:r w:rsidRPr="00FB677D">
        <w:rPr>
          <w:rFonts w:ascii="Times New Roman" w:hAnsi="Times New Roman" w:cs="Times New Roman"/>
          <w:u w:val="single"/>
        </w:rPr>
        <w:t>Pamiętajcie o tym gdy kiedyś będziecie jako kierowcy naciskali pedał gazu zwiększając szybkość pojazdu</w:t>
      </w:r>
      <w:r w:rsidRPr="0029291B">
        <w:rPr>
          <w:rFonts w:ascii="Times New Roman" w:hAnsi="Times New Roman" w:cs="Times New Roman"/>
        </w:rPr>
        <w:t>.</w:t>
      </w:r>
    </w:p>
    <w:p w:rsidR="00066370" w:rsidRDefault="00066370" w:rsidP="00066370">
      <w:pPr>
        <w:spacing w:after="0"/>
        <w:rPr>
          <w:rFonts w:ascii="Times New Roman" w:hAnsi="Times New Roman" w:cs="Times New Roman"/>
        </w:rPr>
      </w:pPr>
      <w:r w:rsidRPr="0029291B">
        <w:rPr>
          <w:rFonts w:ascii="Times New Roman" w:hAnsi="Times New Roman" w:cs="Times New Roman"/>
        </w:rPr>
        <w:t>POWODZENIA</w:t>
      </w:r>
    </w:p>
    <w:p w:rsidR="00066370" w:rsidRDefault="00066370" w:rsidP="00066370">
      <w:pPr>
        <w:spacing w:after="0"/>
        <w:rPr>
          <w:rFonts w:ascii="Times New Roman" w:hAnsi="Times New Roman" w:cs="Times New Roman"/>
        </w:rPr>
      </w:pPr>
    </w:p>
    <w:p w:rsidR="00066370" w:rsidRPr="00066370" w:rsidRDefault="00066370" w:rsidP="0006637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370">
        <w:rPr>
          <w:rFonts w:ascii="Times New Roman" w:hAnsi="Times New Roman" w:cs="Times New Roman"/>
          <w:b/>
          <w:color w:val="FF0000"/>
          <w:sz w:val="32"/>
          <w:szCs w:val="32"/>
        </w:rPr>
        <w:t>Biologia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28 VI  wtorek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Budowa i działanie narządu wzroku.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1.Oko narząd wzroku    s.195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2.Aparat ochronny oka        s.195: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powieki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gruczoł łzowy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spojówka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2.Budowa oka, gałki ocznej   s.196, 197   -  rysunek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3.Powstawanie obrazu     s.198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4.Akomodacja oka   s.198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5.Złudzenie optyczne   s.199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– napisz po lekcji i odeślij emailem 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Str.199  ćw.1, 4, 5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  IV    czwartek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Ucho – narząd słuchu i równowagi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1.Ucho – narząd słuchu   s.200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2.Budowa i funkcje elementów budowy ucha  s.200,201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3.Odbieranie dźwięków   s.201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4.Zmysł równowagi – położenie ciała   s.202 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zaglądnąć do epodręczniki.pl Biologia: Oko, Ucho</w:t>
      </w:r>
    </w:p>
    <w:p w:rsidR="00066370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Pr="00984A24" w:rsidRDefault="00066370" w:rsidP="00066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70" w:rsidRPr="00066370" w:rsidRDefault="00066370" w:rsidP="00066370">
      <w:pPr>
        <w:rPr>
          <w:rFonts w:ascii="Times New Roman" w:hAnsi="Times New Roman"/>
          <w:b/>
          <w:color w:val="FF0000"/>
          <w:sz w:val="32"/>
          <w:szCs w:val="32"/>
        </w:rPr>
      </w:pPr>
      <w:r w:rsidRPr="00066370">
        <w:rPr>
          <w:rFonts w:ascii="Times New Roman" w:hAnsi="Times New Roman"/>
          <w:b/>
          <w:color w:val="FF0000"/>
          <w:sz w:val="32"/>
          <w:szCs w:val="32"/>
        </w:rPr>
        <w:t xml:space="preserve">Klasa 7– informatyka </w:t>
      </w:r>
    </w:p>
    <w:p w:rsidR="00066370" w:rsidRDefault="00066370" w:rsidP="000663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27.04 do 30.04.2020</w:t>
      </w:r>
    </w:p>
    <w:p w:rsidR="00066370" w:rsidRDefault="00066370" w:rsidP="00066370">
      <w:pPr>
        <w:rPr>
          <w:rFonts w:ascii="Times New Roman" w:hAnsi="Times New Roman"/>
          <w:b/>
          <w:sz w:val="28"/>
          <w:szCs w:val="28"/>
        </w:rPr>
      </w:pPr>
      <w:r w:rsidRPr="00BC1E91">
        <w:rPr>
          <w:rFonts w:ascii="Times New Roman" w:hAnsi="Times New Roman"/>
          <w:b/>
          <w:sz w:val="28"/>
          <w:szCs w:val="28"/>
        </w:rPr>
        <w:t xml:space="preserve">Zadanie  od </w:t>
      </w:r>
      <w:r>
        <w:rPr>
          <w:rFonts w:ascii="Times New Roman" w:hAnsi="Times New Roman"/>
          <w:b/>
          <w:sz w:val="28"/>
          <w:szCs w:val="28"/>
        </w:rPr>
        <w:t>27</w:t>
      </w:r>
      <w:r w:rsidRPr="00BC1E91">
        <w:rPr>
          <w:rFonts w:ascii="Times New Roman" w:hAnsi="Times New Roman"/>
          <w:b/>
          <w:sz w:val="28"/>
          <w:szCs w:val="28"/>
        </w:rPr>
        <w:t xml:space="preserve">.04.2020 </w:t>
      </w:r>
    </w:p>
    <w:p w:rsidR="00066370" w:rsidRDefault="00066370" w:rsidP="00066370">
      <w:pPr>
        <w:rPr>
          <w:rFonts w:ascii="Times New Roman" w:hAnsi="Times New Roman"/>
          <w:b/>
          <w:sz w:val="24"/>
          <w:szCs w:val="24"/>
        </w:rPr>
      </w:pPr>
      <w:r w:rsidRPr="00CF39C9">
        <w:rPr>
          <w:rFonts w:ascii="Times New Roman" w:hAnsi="Times New Roman"/>
          <w:b/>
          <w:sz w:val="24"/>
          <w:szCs w:val="24"/>
        </w:rPr>
        <w:t xml:space="preserve">Temat : </w:t>
      </w:r>
      <w:r>
        <w:rPr>
          <w:rFonts w:ascii="Times New Roman" w:hAnsi="Times New Roman"/>
          <w:b/>
          <w:sz w:val="24"/>
          <w:szCs w:val="24"/>
        </w:rPr>
        <w:t>Internet pomaga w nauce.</w:t>
      </w:r>
    </w:p>
    <w:p w:rsidR="00066370" w:rsidRDefault="00066370" w:rsidP="00066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przeczytać wiadomości w podręczniku str.199</w:t>
      </w:r>
    </w:p>
    <w:p w:rsidR="00066370" w:rsidRPr="0006543B" w:rsidRDefault="00066370" w:rsidP="00066370">
      <w:pPr>
        <w:rPr>
          <w:rFonts w:ascii="Times New Roman" w:hAnsi="Times New Roman"/>
          <w:sz w:val="24"/>
          <w:szCs w:val="24"/>
          <w:u w:val="single"/>
        </w:rPr>
      </w:pPr>
      <w:r w:rsidRPr="0006543B">
        <w:rPr>
          <w:rFonts w:ascii="Times New Roman" w:hAnsi="Times New Roman"/>
          <w:sz w:val="24"/>
          <w:szCs w:val="24"/>
          <w:u w:val="single"/>
        </w:rPr>
        <w:t>Następnie wykonaj zadanie:</w:t>
      </w:r>
    </w:p>
    <w:p w:rsidR="00066370" w:rsidRDefault="00066370" w:rsidP="00066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Znajdź i umieść w treści listu (maila na mój adres </w:t>
      </w:r>
      <w:hyperlink r:id="rId28" w:history="1">
        <w:r w:rsidRPr="00E05E2A">
          <w:rPr>
            <w:rStyle w:val="Hipercze"/>
            <w:rFonts w:ascii="Times New Roman" w:hAnsi="Times New Roman"/>
            <w:sz w:val="24"/>
            <w:szCs w:val="24"/>
          </w:rPr>
          <w:t>boniita1903@gmail.com</w:t>
        </w:r>
      </w:hyperlink>
      <w:r>
        <w:rPr>
          <w:rFonts w:ascii="Times New Roman" w:hAnsi="Times New Roman"/>
          <w:sz w:val="24"/>
          <w:szCs w:val="24"/>
        </w:rPr>
        <w:t xml:space="preserve"> ) 5 linków do portali internetowych , z których korzystają uczniowie podczas nauki zdalnej. ( nie chodzi o komunikatory ,tylko </w:t>
      </w:r>
      <w:proofErr w:type="spellStart"/>
      <w:r>
        <w:rPr>
          <w:rFonts w:ascii="Times New Roman" w:hAnsi="Times New Roman"/>
          <w:sz w:val="24"/>
          <w:szCs w:val="24"/>
        </w:rPr>
        <w:t>strony,portale</w:t>
      </w:r>
      <w:proofErr w:type="spellEnd"/>
      <w:r>
        <w:rPr>
          <w:rFonts w:ascii="Times New Roman" w:hAnsi="Times New Roman"/>
          <w:sz w:val="24"/>
          <w:szCs w:val="24"/>
        </w:rPr>
        <w:t xml:space="preserve"> na których można znaleźć coś ,co pomaga w nauce)</w:t>
      </w:r>
    </w:p>
    <w:p w:rsidR="00066370" w:rsidRDefault="00066370" w:rsidP="00066370">
      <w:pPr>
        <w:rPr>
          <w:rFonts w:ascii="Times New Roman" w:hAnsi="Times New Roman"/>
          <w:b/>
          <w:color w:val="FF0000"/>
          <w:sz w:val="24"/>
          <w:szCs w:val="24"/>
        </w:rPr>
      </w:pPr>
      <w:hyperlink r:id="rId29" w:history="1">
        <w:r w:rsidRPr="0006543B">
          <w:rPr>
            <w:rStyle w:val="Hipercze"/>
            <w:rFonts w:ascii="Times New Roman" w:hAnsi="Times New Roman"/>
            <w:b/>
            <w:color w:val="FF0000"/>
            <w:sz w:val="24"/>
            <w:szCs w:val="24"/>
          </w:rPr>
          <w:t>Powodzenia!</w:t>
        </w:r>
      </w:hyperlink>
    </w:p>
    <w:p w:rsidR="00066370" w:rsidRDefault="00066370" w:rsidP="0006637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66370" w:rsidRDefault="00066370" w:rsidP="00066370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JĘZYK NIEMIECKI</w:t>
      </w:r>
    </w:p>
    <w:p w:rsidR="00066370" w:rsidRPr="00066370" w:rsidRDefault="00066370" w:rsidP="00066370">
      <w:pPr>
        <w:rPr>
          <w:rFonts w:ascii="Times New Roman" w:hAnsi="Times New Roman"/>
          <w:b/>
          <w:sz w:val="24"/>
          <w:szCs w:val="24"/>
        </w:rPr>
      </w:pPr>
      <w:r w:rsidRPr="00066370">
        <w:rPr>
          <w:rFonts w:ascii="Times New Roman" w:hAnsi="Times New Roman"/>
          <w:b/>
          <w:sz w:val="24"/>
          <w:szCs w:val="24"/>
        </w:rPr>
        <w:t xml:space="preserve">Klasa 7 28.04  </w:t>
      </w:r>
    </w:p>
    <w:p w:rsidR="00066370" w:rsidRPr="00066370" w:rsidRDefault="00066370" w:rsidP="00066370">
      <w:pPr>
        <w:rPr>
          <w:rFonts w:ascii="Times New Roman" w:hAnsi="Times New Roman"/>
          <w:b/>
          <w:sz w:val="24"/>
          <w:szCs w:val="24"/>
        </w:rPr>
      </w:pPr>
      <w:r w:rsidRPr="00066370">
        <w:rPr>
          <w:rFonts w:ascii="Times New Roman" w:hAnsi="Times New Roman"/>
          <w:b/>
          <w:sz w:val="24"/>
          <w:szCs w:val="24"/>
        </w:rPr>
        <w:t xml:space="preserve">Temat: Nazwy artykułów spożywczych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r w:rsidRPr="00066370">
        <w:rPr>
          <w:rFonts w:ascii="Times New Roman" w:hAnsi="Times New Roman"/>
          <w:sz w:val="24"/>
          <w:szCs w:val="24"/>
        </w:rPr>
        <w:t xml:space="preserve">Na dzisiejszej lekcji nauczymy się nazywać artykuły spożywcze. 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r w:rsidRPr="00066370">
        <w:rPr>
          <w:rFonts w:ascii="Times New Roman" w:hAnsi="Times New Roman"/>
          <w:sz w:val="24"/>
          <w:szCs w:val="24"/>
        </w:rPr>
        <w:t xml:space="preserve">Będziemy pracować z podręcznikiem i ćwiczeniami, nauczymy się odmieniać czasownik </w:t>
      </w:r>
      <w:proofErr w:type="spellStart"/>
      <w:r w:rsidRPr="00066370">
        <w:rPr>
          <w:rFonts w:ascii="Times New Roman" w:hAnsi="Times New Roman"/>
          <w:sz w:val="24"/>
          <w:szCs w:val="24"/>
        </w:rPr>
        <w:t>essen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– jeść oraz </w:t>
      </w:r>
      <w:proofErr w:type="spellStart"/>
      <w:r w:rsidRPr="00066370">
        <w:rPr>
          <w:rFonts w:ascii="Times New Roman" w:hAnsi="Times New Roman"/>
          <w:sz w:val="24"/>
          <w:szCs w:val="24"/>
        </w:rPr>
        <w:t>trinken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– pić. </w:t>
      </w:r>
    </w:p>
    <w:p w:rsidR="00066370" w:rsidRPr="00066370" w:rsidRDefault="00066370" w:rsidP="00066370">
      <w:pPr>
        <w:tabs>
          <w:tab w:val="left" w:pos="2505"/>
        </w:tabs>
        <w:rPr>
          <w:rFonts w:ascii="Times New Roman" w:hAnsi="Times New Roman"/>
          <w:sz w:val="24"/>
          <w:szCs w:val="24"/>
        </w:rPr>
      </w:pPr>
      <w:proofErr w:type="spellStart"/>
      <w:r w:rsidRPr="00066370">
        <w:rPr>
          <w:rFonts w:ascii="Times New Roman" w:hAnsi="Times New Roman"/>
          <w:sz w:val="24"/>
          <w:szCs w:val="24"/>
        </w:rPr>
        <w:t>essen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  <w:r w:rsidRPr="00066370">
        <w:rPr>
          <w:rFonts w:ascii="Times New Roman" w:hAnsi="Times New Roman"/>
          <w:sz w:val="24"/>
          <w:szCs w:val="24"/>
        </w:rPr>
        <w:tab/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r w:rsidRPr="00066370">
        <w:rPr>
          <w:rFonts w:ascii="Times New Roman" w:hAnsi="Times New Roman"/>
          <w:sz w:val="24"/>
          <w:szCs w:val="24"/>
        </w:rPr>
        <w:t xml:space="preserve">ich </w:t>
      </w:r>
      <w:proofErr w:type="spellStart"/>
      <w:r w:rsidRPr="00066370">
        <w:rPr>
          <w:rFonts w:ascii="Times New Roman" w:hAnsi="Times New Roman"/>
          <w:sz w:val="24"/>
          <w:szCs w:val="24"/>
        </w:rPr>
        <w:t>esse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    wir </w:t>
      </w:r>
      <w:proofErr w:type="spellStart"/>
      <w:r w:rsidRPr="00066370">
        <w:rPr>
          <w:rFonts w:ascii="Times New Roman" w:hAnsi="Times New Roman"/>
          <w:sz w:val="24"/>
          <w:szCs w:val="24"/>
        </w:rPr>
        <w:t>essen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proofErr w:type="spellStart"/>
      <w:r w:rsidRPr="00066370">
        <w:rPr>
          <w:rFonts w:ascii="Times New Roman" w:hAnsi="Times New Roman"/>
          <w:sz w:val="24"/>
          <w:szCs w:val="24"/>
        </w:rPr>
        <w:t>du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370">
        <w:rPr>
          <w:rFonts w:ascii="Times New Roman" w:hAnsi="Times New Roman"/>
          <w:sz w:val="24"/>
          <w:szCs w:val="24"/>
        </w:rPr>
        <w:t>isst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66370">
        <w:rPr>
          <w:rFonts w:ascii="Times New Roman" w:hAnsi="Times New Roman"/>
          <w:sz w:val="24"/>
          <w:szCs w:val="24"/>
        </w:rPr>
        <w:t>ihr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370">
        <w:rPr>
          <w:rFonts w:ascii="Times New Roman" w:hAnsi="Times New Roman"/>
          <w:sz w:val="24"/>
          <w:szCs w:val="24"/>
        </w:rPr>
        <w:t>esst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proofErr w:type="spellStart"/>
      <w:r w:rsidRPr="00066370">
        <w:rPr>
          <w:rFonts w:ascii="Times New Roman" w:hAnsi="Times New Roman"/>
          <w:sz w:val="24"/>
          <w:szCs w:val="24"/>
        </w:rPr>
        <w:t>er,sie,es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370">
        <w:rPr>
          <w:rFonts w:ascii="Times New Roman" w:hAnsi="Times New Roman"/>
          <w:sz w:val="24"/>
          <w:szCs w:val="24"/>
        </w:rPr>
        <w:t>isst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   sie, Sie Essen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proofErr w:type="spellStart"/>
      <w:r w:rsidRPr="00066370">
        <w:rPr>
          <w:rFonts w:ascii="Times New Roman" w:hAnsi="Times New Roman"/>
          <w:sz w:val="24"/>
          <w:szCs w:val="24"/>
        </w:rPr>
        <w:t>trinken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r w:rsidRPr="00066370">
        <w:rPr>
          <w:rFonts w:ascii="Times New Roman" w:hAnsi="Times New Roman"/>
          <w:sz w:val="24"/>
          <w:szCs w:val="24"/>
        </w:rPr>
        <w:t xml:space="preserve">ich </w:t>
      </w:r>
      <w:proofErr w:type="spellStart"/>
      <w:r w:rsidRPr="00066370">
        <w:rPr>
          <w:rFonts w:ascii="Times New Roman" w:hAnsi="Times New Roman"/>
          <w:sz w:val="24"/>
          <w:szCs w:val="24"/>
        </w:rPr>
        <w:t>trinke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   wir </w:t>
      </w:r>
      <w:proofErr w:type="spellStart"/>
      <w:r w:rsidRPr="00066370">
        <w:rPr>
          <w:rFonts w:ascii="Times New Roman" w:hAnsi="Times New Roman"/>
          <w:sz w:val="24"/>
          <w:szCs w:val="24"/>
        </w:rPr>
        <w:t>trinken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proofErr w:type="spellStart"/>
      <w:r w:rsidRPr="00066370">
        <w:rPr>
          <w:rFonts w:ascii="Times New Roman" w:hAnsi="Times New Roman"/>
          <w:sz w:val="24"/>
          <w:szCs w:val="24"/>
        </w:rPr>
        <w:t>du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370">
        <w:rPr>
          <w:rFonts w:ascii="Times New Roman" w:hAnsi="Times New Roman"/>
          <w:sz w:val="24"/>
          <w:szCs w:val="24"/>
        </w:rPr>
        <w:t>trinkst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66370">
        <w:rPr>
          <w:rFonts w:ascii="Times New Roman" w:hAnsi="Times New Roman"/>
          <w:sz w:val="24"/>
          <w:szCs w:val="24"/>
        </w:rPr>
        <w:t>ihr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370">
        <w:rPr>
          <w:rFonts w:ascii="Times New Roman" w:hAnsi="Times New Roman"/>
          <w:sz w:val="24"/>
          <w:szCs w:val="24"/>
        </w:rPr>
        <w:t>trinkt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proofErr w:type="spellStart"/>
      <w:r w:rsidRPr="00066370">
        <w:rPr>
          <w:rFonts w:ascii="Times New Roman" w:hAnsi="Times New Roman"/>
          <w:sz w:val="24"/>
          <w:szCs w:val="24"/>
        </w:rPr>
        <w:lastRenderedPageBreak/>
        <w:t>er,sie,es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370">
        <w:rPr>
          <w:rFonts w:ascii="Times New Roman" w:hAnsi="Times New Roman"/>
          <w:sz w:val="24"/>
          <w:szCs w:val="24"/>
        </w:rPr>
        <w:t>trinkt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   sie, Sie </w:t>
      </w:r>
      <w:proofErr w:type="spellStart"/>
      <w:r w:rsidRPr="00066370">
        <w:rPr>
          <w:rFonts w:ascii="Times New Roman" w:hAnsi="Times New Roman"/>
          <w:sz w:val="24"/>
          <w:szCs w:val="24"/>
        </w:rPr>
        <w:t>trinken</w:t>
      </w:r>
      <w:proofErr w:type="spellEnd"/>
      <w:r w:rsidRPr="00066370">
        <w:rPr>
          <w:rFonts w:ascii="Times New Roman" w:hAnsi="Times New Roman"/>
          <w:sz w:val="24"/>
          <w:szCs w:val="24"/>
        </w:rPr>
        <w:t xml:space="preserve"> </w:t>
      </w:r>
    </w:p>
    <w:p w:rsidR="00066370" w:rsidRPr="00066370" w:rsidRDefault="00066370" w:rsidP="00066370">
      <w:pPr>
        <w:rPr>
          <w:rFonts w:ascii="Times New Roman" w:hAnsi="Times New Roman"/>
          <w:sz w:val="24"/>
          <w:szCs w:val="24"/>
        </w:rPr>
      </w:pPr>
      <w:r w:rsidRPr="00066370">
        <w:rPr>
          <w:rFonts w:ascii="Times New Roman" w:hAnsi="Times New Roman"/>
          <w:sz w:val="24"/>
          <w:szCs w:val="24"/>
        </w:rPr>
        <w:t xml:space="preserve">Po dzisiejszej lekcji prześlijcie proszę zadanie załączone w linku - dopasujcie pary: słówko w języku niemieckim + tłumaczenie.  </w:t>
      </w:r>
    </w:p>
    <w:p w:rsidR="00066370" w:rsidRDefault="00066370" w:rsidP="00066370">
      <w:pPr>
        <w:rPr>
          <w:rFonts w:ascii="Times New Roman" w:hAnsi="Times New Roman"/>
          <w:sz w:val="24"/>
          <w:szCs w:val="24"/>
        </w:rPr>
      </w:pPr>
      <w:hyperlink r:id="rId30" w:history="1">
        <w:r w:rsidRPr="008D413F">
          <w:rPr>
            <w:rStyle w:val="Hipercze"/>
            <w:rFonts w:ascii="Times New Roman" w:hAnsi="Times New Roman"/>
            <w:sz w:val="24"/>
            <w:szCs w:val="24"/>
          </w:rPr>
          <w:t>https://learngerman.dw.com/de/inges-einkauf/l-40465283/e-40465799</w:t>
        </w:r>
      </w:hyperlink>
    </w:p>
    <w:p w:rsidR="00066370" w:rsidRDefault="00066370" w:rsidP="00066370">
      <w:pPr>
        <w:rPr>
          <w:rFonts w:ascii="Times New Roman" w:hAnsi="Times New Roman"/>
          <w:sz w:val="24"/>
          <w:szCs w:val="24"/>
        </w:rPr>
      </w:pP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066370">
        <w:rPr>
          <w:rFonts w:ascii="Arial" w:hAnsi="Arial" w:cs="Arial"/>
          <w:b/>
          <w:color w:val="FF0000"/>
          <w:sz w:val="36"/>
          <w:szCs w:val="36"/>
        </w:rPr>
        <w:t>Wdr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06637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kl.7 </w:t>
      </w:r>
      <w:r>
        <w:rPr>
          <w:rFonts w:ascii="Arial" w:hAnsi="Arial" w:cs="Arial"/>
          <w:color w:val="000000"/>
          <w:sz w:val="28"/>
          <w:szCs w:val="28"/>
        </w:rPr>
        <w:br/>
        <w:t xml:space="preserve">Temat: </w:t>
      </w:r>
      <w:proofErr w:type="spellStart"/>
      <w:r>
        <w:rPr>
          <w:rStyle w:val="Pogrubienie"/>
          <w:rFonts w:ascii="Arial" w:hAnsi="Arial" w:cs="Arial"/>
          <w:color w:val="000000"/>
          <w:sz w:val="28"/>
          <w:szCs w:val="28"/>
        </w:rPr>
        <w:t>Pytania….pytania</w:t>
      </w:r>
      <w:proofErr w:type="spellEnd"/>
      <w:r>
        <w:rPr>
          <w:rStyle w:val="Pogrubienie"/>
          <w:rFonts w:ascii="Arial" w:hAnsi="Arial" w:cs="Arial"/>
          <w:color w:val="000000"/>
          <w:sz w:val="28"/>
          <w:szCs w:val="28"/>
        </w:rPr>
        <w:t>…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Witam moi drodzy. myślę że nie jeden raz zadajecie sobie pytania ...jak sobie poradzić ?,,, jaki sens ma to czy tamto?</w:t>
      </w:r>
      <w:r>
        <w:rPr>
          <w:rFonts w:ascii="Arial" w:hAnsi="Arial" w:cs="Arial"/>
          <w:color w:val="000000"/>
          <w:sz w:val="28"/>
          <w:szCs w:val="28"/>
        </w:rPr>
        <w:br/>
        <w:t>Idźcie moi drodzy odważnie szlakiem życia .....korzystaj ze śladów ludzi, którym można zaufać..No tak. pytań jest i będzie bardzo dużo w Waszym życiu. Zatem  proponuję Wam na czas bieżący ..na ten trudny czas bardzo ciekawą stronę dla młodzieży w ramach zastępstwa  naszych lekcji  i nie tylko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Strona  </w:t>
      </w:r>
      <w:proofErr w:type="spellStart"/>
      <w:r>
        <w:rPr>
          <w:rStyle w:val="Pogrubienie"/>
          <w:rFonts w:ascii="Arial" w:hAnsi="Arial" w:cs="Arial"/>
          <w:color w:val="000000"/>
          <w:sz w:val="28"/>
          <w:szCs w:val="28"/>
        </w:rPr>
        <w:t>www</w:t>
      </w:r>
      <w:proofErr w:type="spellEnd"/>
      <w:r>
        <w:rPr>
          <w:rStyle w:val="Pogrubienie"/>
          <w:rFonts w:ascii="Arial" w:hAnsi="Arial" w:cs="Arial"/>
          <w:color w:val="000000"/>
          <w:sz w:val="28"/>
          <w:szCs w:val="28"/>
        </w:rPr>
        <w:t>.  pytam.edu.pl</w:t>
      </w:r>
      <w:r>
        <w:rPr>
          <w:rFonts w:ascii="Arial" w:hAnsi="Arial" w:cs="Arial"/>
          <w:color w:val="000000"/>
          <w:sz w:val="28"/>
          <w:szCs w:val="28"/>
        </w:rPr>
        <w:t xml:space="preserve">  z pięknym mottem w tytule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28"/>
          <w:szCs w:val="28"/>
        </w:rPr>
        <w:t>TYLKO PRAWDA JEST CIEKAWA  !!!!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  <w:t>znajdziecie tam wiele informacji na nurtujące Was tematy, porady ,filmiki . klikając zakładki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Akademia miłości  /pierwsze uczucia, randki…/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Nasze story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Lifestyle</w:t>
      </w:r>
      <w:proofErr w:type="spellEnd"/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Zdrowie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Nauka 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Kampanie  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Odnajdziecie mnóstwo informacji,,, zatem zapraszam 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serdecznie pozdrawiam i życzę powodzenia Marta Sroka 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jestem też do Waszej dyspozycji  mój e-mail </w:t>
      </w:r>
      <w:hyperlink r:id="rId31" w:history="1">
        <w:r>
          <w:rPr>
            <w:rStyle w:val="Hipercze"/>
            <w:rFonts w:ascii="Arial" w:hAnsi="Arial" w:cs="Arial"/>
            <w:sz w:val="28"/>
            <w:szCs w:val="28"/>
          </w:rPr>
          <w:t>dorotka_konie@op.pl</w:t>
        </w:r>
      </w:hyperlink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066370">
        <w:rPr>
          <w:rFonts w:ascii="Arial" w:hAnsi="Arial" w:cs="Arial"/>
          <w:color w:val="FF0000"/>
          <w:sz w:val="28"/>
          <w:szCs w:val="28"/>
        </w:rPr>
        <w:t>Plastyka 7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br/>
        <w:t>Przypomnienie -  Bardzo proszę o wykonanie zaległych zadań z plastyki do oceny./dwie osoby oddały zadania w terminie/ Ponieważ nie chcę Was obciążać nowymi tematami dlatego też nowy temat z plastyki będzie za tydzień.  Pozdrawiam oraz życzę wytrwałości Marta Sroka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6370" w:rsidRDefault="00066370" w:rsidP="00066370">
      <w:pPr>
        <w:pStyle w:val="NormalnyWeb"/>
        <w:spacing w:after="27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66370" w:rsidRDefault="00066370" w:rsidP="000663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&amp;quot" w:hAnsi="&amp;quot" w:cs="Tahoma"/>
          <w:color w:val="000000"/>
        </w:rPr>
        <w:lastRenderedPageBreak/>
        <w:t>Plastyka</w:t>
      </w:r>
      <w:r>
        <w:rPr>
          <w:rFonts w:ascii="&amp;quot" w:hAnsi="&amp;quot" w:cs="Tahoma"/>
          <w:color w:val="000000"/>
        </w:rPr>
        <w:br/>
      </w:r>
      <w:r>
        <w:rPr>
          <w:rFonts w:ascii="&amp;quot" w:hAnsi="&amp;quot" w:cs="Tahoma"/>
          <w:color w:val="000000"/>
        </w:rPr>
        <w:br/>
        <w:t>Witam moi drodzy uczniowie.  </w:t>
      </w:r>
      <w:r>
        <w:rPr>
          <w:rFonts w:ascii="&amp;quot" w:hAnsi="&amp;quot" w:cs="Tahoma"/>
          <w:color w:val="000000"/>
        </w:rPr>
        <w:br/>
        <w:t>Przypominam o wykonaniu prac plastycznych - dokończeniu, kto nie skończył pracy "</w:t>
      </w:r>
      <w:r>
        <w:rPr>
          <w:rStyle w:val="Pogrubienie"/>
          <w:rFonts w:ascii="&amp;quot" w:hAnsi="&amp;quot" w:cs="Tahoma"/>
          <w:color w:val="000000"/>
        </w:rPr>
        <w:t> Mój obraz -moja kopia".</w:t>
      </w:r>
      <w:r>
        <w:rPr>
          <w:rFonts w:ascii="&amp;quot" w:hAnsi="&amp;quot" w:cs="Tahoma"/>
          <w:color w:val="000000"/>
        </w:rPr>
        <w:br/>
        <w:t>Ponieważ rozumiem obecny trudny czas dla Was ,dla Waszej nauki, nie zadaję nowego tematu, lecz ponownie przypominam o kolejnym temacie malarskim :</w:t>
      </w:r>
      <w:r>
        <w:rPr>
          <w:rFonts w:ascii="&amp;quot" w:hAnsi="&amp;quot" w:cs="Tahoma"/>
          <w:color w:val="000000"/>
        </w:rPr>
        <w:br/>
      </w:r>
      <w:r>
        <w:rPr>
          <w:rFonts w:ascii="&amp;quot" w:hAnsi="&amp;quot" w:cs="Tahoma"/>
          <w:color w:val="000000"/>
        </w:rPr>
        <w:br/>
        <w:t>Temat:  : </w:t>
      </w:r>
      <w:r>
        <w:rPr>
          <w:rStyle w:val="Pogrubienie"/>
          <w:rFonts w:ascii="&amp;quot" w:hAnsi="&amp;quot" w:cs="Tahoma"/>
          <w:color w:val="000000"/>
        </w:rPr>
        <w:t>Wiosna w twoim malarstwie - ćwiczenie kolorystyczne.</w:t>
      </w:r>
    </w:p>
    <w:p w:rsidR="00066370" w:rsidRDefault="00066370" w:rsidP="00066370">
      <w:pPr>
        <w:pStyle w:val="NormalnyWeb"/>
        <w:rPr>
          <w:rFonts w:ascii="Tahoma" w:hAnsi="Tahoma" w:cs="Tahoma"/>
          <w:color w:val="000000"/>
          <w:sz w:val="18"/>
          <w:szCs w:val="18"/>
        </w:rPr>
      </w:pPr>
      <w:r>
        <w:rPr>
          <w:rFonts w:ascii="&amp;quot" w:hAnsi="&amp;quot" w:cs="Tahoma"/>
          <w:color w:val="000000"/>
        </w:rPr>
        <w:t>Proszę o wykonanie pracy malarskiej w formacie A3 stosując barwy podstawowe i pochodne, uwzględniając światłocień</w:t>
      </w:r>
      <w:r>
        <w:rPr>
          <w:rFonts w:ascii="&amp;quot" w:hAnsi="&amp;quot" w:cs="Tahoma"/>
          <w:color w:val="000000"/>
        </w:rPr>
        <w:br/>
        <w:t xml:space="preserve">/ rozjaśnianie, ściemnianie np. ukazanie cienia drzewa </w:t>
      </w:r>
      <w:proofErr w:type="spellStart"/>
      <w:r>
        <w:rPr>
          <w:rFonts w:ascii="&amp;quot" w:hAnsi="&amp;quot" w:cs="Tahoma"/>
          <w:color w:val="000000"/>
        </w:rPr>
        <w:t>itp</w:t>
      </w:r>
      <w:proofErr w:type="spellEnd"/>
      <w:r>
        <w:rPr>
          <w:rFonts w:ascii="&amp;quot" w:hAnsi="&amp;quot" w:cs="Tahoma"/>
          <w:color w:val="000000"/>
        </w:rPr>
        <w:t>/</w:t>
      </w:r>
      <w:r>
        <w:rPr>
          <w:rFonts w:ascii="&amp;quot" w:hAnsi="&amp;quot" w:cs="Tahoma"/>
          <w:color w:val="000000"/>
        </w:rPr>
        <w:br/>
        <w:t>czas wykonania 2 tygodnie.</w:t>
      </w:r>
      <w:r>
        <w:rPr>
          <w:rFonts w:ascii="&amp;quot" w:hAnsi="&amp;quot" w:cs="Tahoma"/>
          <w:color w:val="000000"/>
        </w:rPr>
        <w:br/>
        <w:t>Bardzo proszę o przechowywanie prac oraz proszę obowiązkowo przesłać zdjęcia prac na adres e-mail ,jest to konieczne do oceny.</w:t>
      </w:r>
      <w:r>
        <w:rPr>
          <w:rFonts w:ascii="&amp;quot" w:hAnsi="&amp;quot" w:cs="Tahoma"/>
          <w:color w:val="000000"/>
        </w:rPr>
        <w:br/>
        <w:t>                                                                        </w:t>
      </w:r>
      <w:hyperlink r:id="rId32" w:history="1">
        <w:r>
          <w:rPr>
            <w:rStyle w:val="Hipercze"/>
            <w:rFonts w:ascii="&amp;quot" w:hAnsi="&amp;quot" w:cs="Calibri"/>
          </w:rPr>
          <w:t>dorotka_konie@op.pl</w:t>
        </w:r>
      </w:hyperlink>
      <w:r>
        <w:rPr>
          <w:rFonts w:ascii="&amp;quot" w:hAnsi="&amp;quot" w:cs="Tahoma"/>
          <w:color w:val="000000"/>
        </w:rPr>
        <w:br/>
      </w:r>
    </w:p>
    <w:p w:rsidR="00D426D2" w:rsidRDefault="00D426D2" w:rsidP="00D426D2">
      <w:pPr>
        <w:rPr>
          <w:rFonts w:ascii="Palatino Linotype" w:hAnsi="Palatino Linotype"/>
          <w:b/>
          <w:color w:val="FF0000"/>
          <w:sz w:val="32"/>
          <w:szCs w:val="32"/>
        </w:rPr>
      </w:pPr>
      <w:r w:rsidRPr="008B6FEF">
        <w:rPr>
          <w:rFonts w:ascii="Palatino Linotype" w:hAnsi="Palatino Linotype"/>
          <w:b/>
          <w:color w:val="FF0000"/>
          <w:sz w:val="32"/>
          <w:szCs w:val="32"/>
        </w:rPr>
        <w:t>Język angielski</w:t>
      </w:r>
    </w:p>
    <w:p w:rsidR="00D426D2" w:rsidRPr="000A5780" w:rsidRDefault="00D426D2" w:rsidP="00D426D2">
      <w:pPr>
        <w:rPr>
          <w:rFonts w:cstheme="minorHAnsi"/>
          <w:b/>
          <w:u w:val="single"/>
        </w:rPr>
      </w:pPr>
      <w:r w:rsidRPr="000A5780">
        <w:rPr>
          <w:rFonts w:cstheme="minorHAnsi"/>
          <w:b/>
          <w:u w:val="single"/>
        </w:rPr>
        <w:t>klasa 7</w:t>
      </w:r>
    </w:p>
    <w:p w:rsidR="00D426D2" w:rsidRDefault="00D426D2" w:rsidP="00D426D2">
      <w:pPr>
        <w:pStyle w:val="Akapitzlist"/>
        <w:ind w:left="48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27</w:t>
      </w:r>
      <w:r w:rsidRPr="0092347A">
        <w:rPr>
          <w:rFonts w:eastAsia="Times New Roman" w:cstheme="minorHAnsi"/>
          <w:b/>
          <w:lang w:eastAsia="pl-PL"/>
        </w:rPr>
        <w:t xml:space="preserve">.04– </w:t>
      </w:r>
      <w:r>
        <w:rPr>
          <w:rFonts w:eastAsia="Times New Roman" w:cstheme="minorHAnsi"/>
          <w:b/>
          <w:lang w:eastAsia="pl-PL"/>
        </w:rPr>
        <w:t>30</w:t>
      </w:r>
      <w:r w:rsidRPr="0092347A">
        <w:rPr>
          <w:rFonts w:eastAsia="Times New Roman" w:cstheme="minorHAnsi"/>
          <w:b/>
          <w:lang w:eastAsia="pl-PL"/>
        </w:rPr>
        <w:t xml:space="preserve">.04 </w:t>
      </w:r>
      <w:r>
        <w:rPr>
          <w:rFonts w:eastAsia="Times New Roman" w:cstheme="minorHAnsi"/>
          <w:b/>
          <w:lang w:eastAsia="pl-PL"/>
        </w:rPr>
        <w:t xml:space="preserve"> (2</w:t>
      </w:r>
      <w:r w:rsidRPr="0092347A">
        <w:rPr>
          <w:rFonts w:eastAsia="Times New Roman" w:cstheme="minorHAnsi"/>
          <w:b/>
          <w:lang w:eastAsia="pl-PL"/>
        </w:rPr>
        <w:t xml:space="preserve"> lekcje)</w:t>
      </w:r>
    </w:p>
    <w:p w:rsidR="00D426D2" w:rsidRPr="00964AA8" w:rsidRDefault="00D426D2" w:rsidP="00D426D2">
      <w:pPr>
        <w:pStyle w:val="Akapitzlist"/>
        <w:ind w:left="480"/>
        <w:rPr>
          <w:rFonts w:eastAsia="Times New Roman" w:cstheme="minorHAnsi"/>
          <w:b/>
          <w:lang w:eastAsia="pl-PL"/>
        </w:rPr>
      </w:pPr>
    </w:p>
    <w:p w:rsidR="00D426D2" w:rsidRPr="00E7647F" w:rsidRDefault="00D426D2" w:rsidP="00D426D2">
      <w:pPr>
        <w:pStyle w:val="Akapitzlist"/>
        <w:numPr>
          <w:ilvl w:val="0"/>
          <w:numId w:val="1"/>
        </w:numPr>
        <w:rPr>
          <w:rFonts w:ascii="Arial Rounded MT Bold" w:hAnsi="Arial Rounded MT Bold" w:cstheme="minorHAnsi"/>
          <w:color w:val="0070C0"/>
          <w:u w:val="single"/>
        </w:rPr>
      </w:pPr>
      <w:proofErr w:type="spellStart"/>
      <w:r w:rsidRPr="0092347A">
        <w:rPr>
          <w:rFonts w:cstheme="minorHAnsi"/>
          <w:b/>
        </w:rPr>
        <w:t>Topic</w:t>
      </w:r>
      <w:proofErr w:type="spellEnd"/>
      <w:r w:rsidRPr="0092347A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proofErr w:type="spellStart"/>
      <w:r w:rsidRPr="00694902">
        <w:rPr>
          <w:rFonts w:ascii="Arial Rounded MT Bold" w:hAnsi="Arial Rounded MT Bold" w:cstheme="minorHAnsi"/>
          <w:color w:val="0070C0"/>
          <w:sz w:val="24"/>
          <w:szCs w:val="24"/>
        </w:rPr>
        <w:t>Music</w:t>
      </w:r>
      <w:proofErr w:type="spellEnd"/>
      <w:r w:rsidRPr="00694902">
        <w:rPr>
          <w:rFonts w:ascii="Arial Rounded MT Bold" w:hAnsi="Arial Rounded MT Bold" w:cstheme="minorHAnsi"/>
          <w:color w:val="0070C0"/>
          <w:sz w:val="24"/>
          <w:szCs w:val="24"/>
        </w:rPr>
        <w:t xml:space="preserve">- </w:t>
      </w:r>
      <w:proofErr w:type="spellStart"/>
      <w:r w:rsidRPr="00694902">
        <w:rPr>
          <w:rFonts w:ascii="Arial Rounded MT Bold" w:hAnsi="Arial Rounded MT Bold" w:cstheme="minorHAnsi"/>
          <w:color w:val="0070C0"/>
          <w:sz w:val="24"/>
          <w:szCs w:val="24"/>
        </w:rPr>
        <w:t>vocabulary</w:t>
      </w:r>
      <w:proofErr w:type="spellEnd"/>
      <w:r w:rsidRPr="00694902"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proofErr w:type="spellStart"/>
      <w:r w:rsidRPr="00694902">
        <w:rPr>
          <w:rFonts w:ascii="Arial Rounded MT Bold" w:hAnsi="Arial Rounded MT Bold" w:cstheme="minorHAnsi"/>
          <w:color w:val="0070C0"/>
          <w:sz w:val="24"/>
          <w:szCs w:val="24"/>
        </w:rPr>
        <w:t>exercises</w:t>
      </w:r>
      <w:proofErr w:type="spellEnd"/>
      <w:r w:rsidRPr="00694902">
        <w:rPr>
          <w:rFonts w:ascii="Arial Rounded MT Bold" w:hAnsi="Arial Rounded MT Bold" w:cstheme="minorHAnsi"/>
          <w:color w:val="0070C0"/>
          <w:sz w:val="24"/>
          <w:szCs w:val="24"/>
        </w:rPr>
        <w:t>.</w:t>
      </w:r>
    </w:p>
    <w:p w:rsidR="00D426D2" w:rsidRPr="000A5780" w:rsidRDefault="00D426D2" w:rsidP="00D426D2">
      <w:pPr>
        <w:pStyle w:val="Akapitzlist"/>
        <w:rPr>
          <w:rFonts w:cstheme="minorHAnsi"/>
          <w:b/>
        </w:rPr>
      </w:pPr>
    </w:p>
    <w:p w:rsidR="00D426D2" w:rsidRDefault="00D426D2" w:rsidP="00D426D2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Na lekcji wykonamy zadania z dołączonych do planu kart pracy.</w:t>
      </w:r>
    </w:p>
    <w:p w:rsidR="00D426D2" w:rsidRDefault="00D426D2" w:rsidP="00D426D2">
      <w:pPr>
        <w:pStyle w:val="Akapitzlist"/>
        <w:rPr>
          <w:rStyle w:val="Hipercze"/>
          <w:rFonts w:cstheme="minorHAnsi"/>
          <w:b/>
        </w:rPr>
      </w:pPr>
    </w:p>
    <w:p w:rsidR="00D426D2" w:rsidRPr="00964AA8" w:rsidRDefault="00D426D2" w:rsidP="00D426D2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proofErr w:type="spellStart"/>
      <w:r w:rsidRPr="001E5F27">
        <w:rPr>
          <w:rStyle w:val="Hipercze"/>
          <w:rFonts w:cstheme="minorHAnsi"/>
        </w:rPr>
        <w:t>Topic</w:t>
      </w:r>
      <w:proofErr w:type="spellEnd"/>
      <w:r w:rsidRPr="001E5F27">
        <w:rPr>
          <w:rStyle w:val="Hipercze"/>
          <w:rFonts w:cstheme="minorHAnsi"/>
        </w:rPr>
        <w:t>:</w:t>
      </w:r>
      <w:r>
        <w:rPr>
          <w:rStyle w:val="Hipercze"/>
          <w:rFonts w:cstheme="minorHAnsi"/>
        </w:rPr>
        <w:t xml:space="preserve">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Offers</w:t>
      </w:r>
      <w:proofErr w:type="spellEnd"/>
      <w:r>
        <w:rPr>
          <w:rFonts w:ascii="Arial Rounded MT Bold" w:hAnsi="Arial Rounded MT Bold" w:cs="Arial"/>
          <w:color w:val="0070C0"/>
          <w:sz w:val="24"/>
          <w:szCs w:val="24"/>
        </w:rPr>
        <w:t xml:space="preserve"> and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requests.</w:t>
      </w:r>
      <w:r w:rsidRPr="001E5F27">
        <w:rPr>
          <w:rFonts w:ascii="Arial Rounded MT Bold" w:hAnsi="Arial Rounded MT Bold"/>
          <w:color w:val="0070C0"/>
          <w:sz w:val="24"/>
          <w:szCs w:val="24"/>
        </w:rPr>
        <w:t>Oferowanie</w:t>
      </w:r>
      <w:proofErr w:type="spellEnd"/>
      <w:r w:rsidRPr="001E5F27">
        <w:rPr>
          <w:rFonts w:ascii="Arial Rounded MT Bold" w:hAnsi="Arial Rounded MT Bold"/>
          <w:color w:val="0070C0"/>
          <w:sz w:val="24"/>
          <w:szCs w:val="24"/>
        </w:rPr>
        <w:t xml:space="preserve"> pomocy i proszenie o pomoc – </w:t>
      </w:r>
      <w:r w:rsidRPr="001E5F27">
        <w:rPr>
          <w:rFonts w:ascii="Arial" w:hAnsi="Arial" w:cs="Arial"/>
          <w:color w:val="0070C0"/>
          <w:sz w:val="24"/>
          <w:szCs w:val="24"/>
        </w:rPr>
        <w:t>ć</w:t>
      </w:r>
      <w:r w:rsidRPr="001E5F27">
        <w:rPr>
          <w:rFonts w:ascii="Arial Rounded MT Bold" w:hAnsi="Arial Rounded MT Bold"/>
          <w:color w:val="0070C0"/>
          <w:sz w:val="24"/>
          <w:szCs w:val="24"/>
        </w:rPr>
        <w:t>wiczenia w m</w:t>
      </w:r>
      <w:r w:rsidRPr="001E5F27">
        <w:rPr>
          <w:rFonts w:ascii="Arial Rounded MT Bold" w:hAnsi="Arial Rounded MT Bold" w:cs="Arial Rounded MT Bold"/>
          <w:color w:val="0070C0"/>
          <w:sz w:val="24"/>
          <w:szCs w:val="24"/>
        </w:rPr>
        <w:t>ó</w:t>
      </w:r>
      <w:r w:rsidRPr="001E5F27">
        <w:rPr>
          <w:rFonts w:ascii="Arial Rounded MT Bold" w:hAnsi="Arial Rounded MT Bold"/>
          <w:color w:val="0070C0"/>
          <w:sz w:val="24"/>
          <w:szCs w:val="24"/>
        </w:rPr>
        <w:t>wieniu</w:t>
      </w:r>
      <w:r>
        <w:rPr>
          <w:rFonts w:asciiTheme="majorHAnsi" w:hAnsiTheme="majorHAnsi"/>
          <w:sz w:val="18"/>
          <w:szCs w:val="18"/>
        </w:rPr>
        <w:t>.</w:t>
      </w:r>
    </w:p>
    <w:p w:rsidR="00D426D2" w:rsidRPr="00964AA8" w:rsidRDefault="00D426D2" w:rsidP="00D426D2">
      <w:pPr>
        <w:pStyle w:val="Akapitzlist"/>
        <w:rPr>
          <w:rStyle w:val="Hipercze"/>
          <w:rFonts w:cstheme="minorHAnsi"/>
          <w:b/>
        </w:rPr>
      </w:pPr>
    </w:p>
    <w:p w:rsidR="00D426D2" w:rsidRDefault="00D426D2" w:rsidP="00D426D2">
      <w:pPr>
        <w:pStyle w:val="Akapitzlist"/>
        <w:rPr>
          <w:rStyle w:val="Hipercze"/>
          <w:rFonts w:cstheme="minorHAnsi"/>
          <w:b/>
        </w:rPr>
      </w:pPr>
      <w:r w:rsidRPr="001E5F27">
        <w:rPr>
          <w:rStyle w:val="Hipercze"/>
          <w:rFonts w:cstheme="minorHAnsi"/>
        </w:rPr>
        <w:t>Zadania z podręcznika: str.86 zad 1, 2</w:t>
      </w:r>
    </w:p>
    <w:p w:rsidR="00D426D2" w:rsidRDefault="00D426D2" w:rsidP="00D426D2">
      <w:pPr>
        <w:pStyle w:val="Akapitzlist"/>
        <w:rPr>
          <w:rStyle w:val="Hipercze"/>
          <w:rFonts w:cstheme="minorHAnsi"/>
          <w:b/>
        </w:rPr>
      </w:pPr>
    </w:p>
    <w:p w:rsidR="00D426D2" w:rsidRDefault="00D426D2" w:rsidP="00D426D2">
      <w:pPr>
        <w:pStyle w:val="Akapitzlist"/>
        <w:rPr>
          <w:rStyle w:val="Hipercze"/>
          <w:rFonts w:cstheme="minorHAnsi"/>
          <w:b/>
        </w:rPr>
      </w:pPr>
      <w:r>
        <w:rPr>
          <w:rStyle w:val="Hipercze"/>
          <w:rFonts w:cstheme="minorHAnsi"/>
        </w:rPr>
        <w:t>Zapoznaj się częścią teoretyczną w poniższym linku a następnie wykonaj test zamieszczony poniżej. Wyniki omówimy podczas lekcji.</w:t>
      </w:r>
    </w:p>
    <w:p w:rsidR="00D426D2" w:rsidRDefault="00D426D2" w:rsidP="00D426D2">
      <w:pPr>
        <w:pStyle w:val="Akapitzlist"/>
        <w:rPr>
          <w:rStyle w:val="Hipercze"/>
          <w:rFonts w:cstheme="minorHAnsi"/>
          <w:b/>
        </w:rPr>
      </w:pPr>
    </w:p>
    <w:p w:rsidR="00D426D2" w:rsidRPr="00964AA8" w:rsidRDefault="00D426D2" w:rsidP="00D426D2">
      <w:pPr>
        <w:pStyle w:val="Akapitzlist"/>
        <w:rPr>
          <w:rStyle w:val="Hipercze"/>
          <w:rFonts w:cstheme="minorHAnsi"/>
          <w:b/>
        </w:rPr>
      </w:pPr>
      <w:hyperlink r:id="rId33" w:history="1">
        <w:r w:rsidRPr="00964AA8">
          <w:rPr>
            <w:rStyle w:val="Hipercze"/>
            <w:rFonts w:cstheme="minorHAnsi"/>
          </w:rPr>
          <w:t>https://www.english-at-home.com/speaking/making-requests/</w:t>
        </w:r>
      </w:hyperlink>
    </w:p>
    <w:p w:rsidR="00D426D2" w:rsidRPr="00964AA8" w:rsidRDefault="00D426D2" w:rsidP="00D426D2">
      <w:pPr>
        <w:pStyle w:val="Akapitzlist"/>
        <w:rPr>
          <w:rStyle w:val="Hipercze"/>
          <w:rFonts w:cstheme="minorHAnsi"/>
          <w:b/>
        </w:rPr>
      </w:pPr>
    </w:p>
    <w:p w:rsidR="00D426D2" w:rsidRDefault="00D426D2" w:rsidP="00D426D2">
      <w:pPr>
        <w:pStyle w:val="Akapitzlist"/>
        <w:rPr>
          <w:rStyle w:val="Hipercze"/>
          <w:rFonts w:cstheme="minorHAnsi"/>
          <w:b/>
        </w:rPr>
      </w:pPr>
      <w:r>
        <w:rPr>
          <w:rStyle w:val="Hipercze"/>
          <w:rFonts w:cstheme="minorHAnsi"/>
        </w:rPr>
        <w:t xml:space="preserve">Ćwiczenia utrwalające dla chętnych </w:t>
      </w:r>
      <w:r w:rsidRPr="001E5F27">
        <w:rPr>
          <w:rStyle w:val="Hipercze"/>
          <w:rFonts w:cstheme="minorHAnsi"/>
        </w:rPr>
        <w:sym w:font="Wingdings" w:char="F04A"/>
      </w:r>
    </w:p>
    <w:p w:rsidR="00D426D2" w:rsidRDefault="00D426D2" w:rsidP="00D426D2">
      <w:pPr>
        <w:pStyle w:val="Akapitzlist"/>
        <w:rPr>
          <w:rStyle w:val="Hipercze"/>
          <w:rFonts w:cstheme="minorHAnsi"/>
          <w:b/>
        </w:rPr>
      </w:pPr>
    </w:p>
    <w:p w:rsidR="00D426D2" w:rsidRPr="00964AA8" w:rsidRDefault="00D426D2" w:rsidP="00D426D2">
      <w:pPr>
        <w:pStyle w:val="Akapitzlist"/>
        <w:numPr>
          <w:ilvl w:val="0"/>
          <w:numId w:val="2"/>
        </w:numPr>
        <w:rPr>
          <w:rFonts w:cstheme="minorHAnsi"/>
          <w:b/>
        </w:rPr>
      </w:pPr>
      <w:hyperlink r:id="rId34" w:history="1">
        <w:r w:rsidRPr="00964AA8">
          <w:rPr>
            <w:rStyle w:val="Hipercze"/>
            <w:rFonts w:cstheme="minorHAnsi"/>
          </w:rPr>
          <w:t>https://learnenglishteens.britishcouncil.org/sites/teens/files/gs_can_could_would_-_exercises.pdf</w:t>
        </w:r>
      </w:hyperlink>
    </w:p>
    <w:p w:rsidR="00D426D2" w:rsidRPr="00964AA8" w:rsidRDefault="00D426D2" w:rsidP="00D426D2">
      <w:pPr>
        <w:pStyle w:val="Akapitzlist"/>
        <w:numPr>
          <w:ilvl w:val="0"/>
          <w:numId w:val="2"/>
        </w:numPr>
        <w:rPr>
          <w:rStyle w:val="Hipercze"/>
          <w:b/>
          <w:color w:val="000000" w:themeColor="text1"/>
        </w:rPr>
      </w:pPr>
      <w:r w:rsidRPr="00964AA8">
        <w:rPr>
          <w:rStyle w:val="Hipercze"/>
          <w:color w:val="000000" w:themeColor="text1"/>
        </w:rPr>
        <w:t xml:space="preserve">be </w:t>
      </w:r>
      <w:proofErr w:type="spellStart"/>
      <w:r w:rsidRPr="00964AA8">
        <w:rPr>
          <w:rStyle w:val="Hipercze"/>
          <w:color w:val="000000" w:themeColor="text1"/>
        </w:rPr>
        <w:t>going</w:t>
      </w:r>
      <w:proofErr w:type="spellEnd"/>
      <w:r w:rsidRPr="00964AA8">
        <w:rPr>
          <w:rStyle w:val="Hipercze"/>
          <w:color w:val="000000" w:themeColor="text1"/>
        </w:rPr>
        <w:t xml:space="preserve"> to/ </w:t>
      </w:r>
      <w:proofErr w:type="spellStart"/>
      <w:r w:rsidRPr="00964AA8">
        <w:rPr>
          <w:rStyle w:val="Hipercze"/>
          <w:color w:val="000000" w:themeColor="text1"/>
        </w:rPr>
        <w:t>present</w:t>
      </w:r>
      <w:proofErr w:type="spellEnd"/>
      <w:r w:rsidRPr="00964AA8">
        <w:rPr>
          <w:rStyle w:val="Hipercze"/>
          <w:color w:val="000000" w:themeColor="text1"/>
        </w:rPr>
        <w:t xml:space="preserve"> </w:t>
      </w:r>
      <w:proofErr w:type="spellStart"/>
      <w:r w:rsidRPr="00964AA8">
        <w:rPr>
          <w:rStyle w:val="Hipercze"/>
          <w:color w:val="000000" w:themeColor="text1"/>
        </w:rPr>
        <w:t>continuous</w:t>
      </w:r>
      <w:proofErr w:type="spellEnd"/>
      <w:r w:rsidRPr="00964AA8">
        <w:rPr>
          <w:rStyle w:val="Hipercze"/>
          <w:color w:val="000000" w:themeColor="text1"/>
        </w:rPr>
        <w:t xml:space="preserve"> – utrwalenie:</w:t>
      </w:r>
    </w:p>
    <w:p w:rsidR="00D426D2" w:rsidRPr="00964AA8" w:rsidRDefault="00D426D2" w:rsidP="00D426D2">
      <w:pPr>
        <w:ind w:left="708" w:firstLine="708"/>
        <w:rPr>
          <w:rStyle w:val="Hipercze"/>
          <w:b/>
        </w:rPr>
      </w:pPr>
      <w:hyperlink r:id="rId35" w:history="1">
        <w:r w:rsidRPr="00964AA8">
          <w:rPr>
            <w:rStyle w:val="Hipercze"/>
          </w:rPr>
          <w:t>https://wordwall.net/pl/resource/875177/angielski/present-continuous-vs-going</w:t>
        </w:r>
      </w:hyperlink>
    </w:p>
    <w:p w:rsidR="00D426D2" w:rsidRDefault="00D426D2" w:rsidP="00D426D2">
      <w:pPr>
        <w:ind w:left="708" w:firstLine="708"/>
        <w:rPr>
          <w:rStyle w:val="Hipercze"/>
        </w:rPr>
      </w:pPr>
      <w:hyperlink r:id="rId36" w:history="1">
        <w:r w:rsidRPr="0041458E">
          <w:rPr>
            <w:rStyle w:val="Hipercze"/>
          </w:rPr>
          <w:t>https://wordwall.net/pl/resource/1700415/angielski/present-continuous-future-rozsypanka</w:t>
        </w:r>
      </w:hyperlink>
    </w:p>
    <w:p w:rsidR="00D426D2" w:rsidRDefault="00D426D2" w:rsidP="00D426D2">
      <w:pPr>
        <w:ind w:left="708" w:firstLine="708"/>
        <w:rPr>
          <w:rStyle w:val="Hipercze"/>
        </w:rPr>
      </w:pPr>
    </w:p>
    <w:p w:rsidR="00B81012" w:rsidRDefault="00B81012" w:rsidP="00B81012"/>
    <w:p w:rsidR="008B6FEF" w:rsidRPr="00977DB8" w:rsidRDefault="008B6FEF">
      <w:pPr>
        <w:rPr>
          <w:rFonts w:cstheme="minorHAnsi"/>
        </w:rPr>
      </w:pPr>
    </w:p>
    <w:sectPr w:rsidR="008B6FEF" w:rsidRPr="00977DB8" w:rsidSect="00EF54DB"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933"/>
    <w:multiLevelType w:val="hybridMultilevel"/>
    <w:tmpl w:val="5E181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C351B"/>
    <w:multiLevelType w:val="hybridMultilevel"/>
    <w:tmpl w:val="E2C4F9B2"/>
    <w:lvl w:ilvl="0" w:tplc="141E1B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5A4"/>
    <w:rsid w:val="00066370"/>
    <w:rsid w:val="007A7CD4"/>
    <w:rsid w:val="008B6FEF"/>
    <w:rsid w:val="00977DB8"/>
    <w:rsid w:val="00B81012"/>
    <w:rsid w:val="00C05F18"/>
    <w:rsid w:val="00CE45A4"/>
    <w:rsid w:val="00D426D2"/>
    <w:rsid w:val="00E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D4"/>
  </w:style>
  <w:style w:type="paragraph" w:styleId="Nagwek1">
    <w:name w:val="heading 1"/>
    <w:basedOn w:val="Normalny"/>
    <w:link w:val="Nagwek1Znak"/>
    <w:uiPriority w:val="9"/>
    <w:qFormat/>
    <w:rsid w:val="00CE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5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CE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5A4"/>
    <w:rPr>
      <w:b/>
      <w:bCs/>
    </w:rPr>
  </w:style>
  <w:style w:type="paragraph" w:styleId="NormalnyWeb">
    <w:name w:val="Normal (Web)"/>
    <w:basedOn w:val="Normalny"/>
    <w:uiPriority w:val="99"/>
    <w:unhideWhenUsed/>
    <w:rsid w:val="0097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6F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FEF"/>
    <w:pPr>
      <w:ind w:left="720"/>
      <w:contextualSpacing/>
    </w:pPr>
  </w:style>
  <w:style w:type="character" w:customStyle="1" w:styleId="il">
    <w:name w:val="il"/>
    <w:basedOn w:val="Domylnaczcionkaakapitu"/>
    <w:rsid w:val="00066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671-traktaty-lateranskie" TargetMode="External"/><Relationship Id="rId13" Type="http://schemas.openxmlformats.org/officeDocument/2006/relationships/hyperlink" Target="https://www.e-historia.com.pl/69-galeria-postaci-historycznych/640-hitler-adolf" TargetMode="External"/><Relationship Id="rId18" Type="http://schemas.openxmlformats.org/officeDocument/2006/relationships/hyperlink" Target="https://www.e-historia.com.pl/70-katalog-nazw/665-komunistyczna-patia-niemiec" TargetMode="External"/><Relationship Id="rId26" Type="http://schemas.openxmlformats.org/officeDocument/2006/relationships/hyperlink" Target="https://www.youtube.com/watch?v=bY47tv5Crk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historia.com.pl/68-podreczny-slowniczek-pojec-historycznych/614-indoktrynacja" TargetMode="External"/><Relationship Id="rId34" Type="http://schemas.openxmlformats.org/officeDocument/2006/relationships/hyperlink" Target="https://learnenglishteens.britishcouncil.org/sites/teens/files/gs_can_could_would_-_exercises.pdf" TargetMode="External"/><Relationship Id="rId7" Type="http://schemas.openxmlformats.org/officeDocument/2006/relationships/hyperlink" Target="https://www.e-historia.com.pl/69-galeria-postaci-historycznych/643-mussolini-benito" TargetMode="External"/><Relationship Id="rId12" Type="http://schemas.openxmlformats.org/officeDocument/2006/relationships/hyperlink" Target="https://www.e-historia.com.pl/68-podreczny-slowniczek-pojec-historycznych/653-nazizm" TargetMode="External"/><Relationship Id="rId17" Type="http://schemas.openxmlformats.org/officeDocument/2006/relationships/hyperlink" Target="https://www.e-historia.com.pl/70-katalog-nazw/675-ss" TargetMode="External"/><Relationship Id="rId25" Type="http://schemas.openxmlformats.org/officeDocument/2006/relationships/hyperlink" Target="https://prezi.com/_vpbhhquusm4/zanieczyszczenia-srodowiska-przyrodniczego/" TargetMode="External"/><Relationship Id="rId33" Type="http://schemas.openxmlformats.org/officeDocument/2006/relationships/hyperlink" Target="https://www.english-at-home.com/speaking/making-request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674-sa" TargetMode="External"/><Relationship Id="rId20" Type="http://schemas.openxmlformats.org/officeDocument/2006/relationships/hyperlink" Target="https://www.e-historia.com.pl/68-podreczny-slowniczek-pojec-historycznych/629-terror" TargetMode="External"/><Relationship Id="rId29" Type="http://schemas.openxmlformats.org/officeDocument/2006/relationships/hyperlink" Target="mailto:boniita190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70-katalog-nazw/668-narodowa-partia-faszystowska" TargetMode="External"/><Relationship Id="rId11" Type="http://schemas.openxmlformats.org/officeDocument/2006/relationships/hyperlink" Target="https://www.e-historia.com.pl/68-podreczny-slowniczek-pojec-historycznych/612-faszyzm" TargetMode="External"/><Relationship Id="rId24" Type="http://schemas.openxmlformats.org/officeDocument/2006/relationships/hyperlink" Target="https://www.e-historia.com.pl/70-katalog-nazw/660-noc-krysztalowa" TargetMode="External"/><Relationship Id="rId32" Type="http://schemas.openxmlformats.org/officeDocument/2006/relationships/hyperlink" Target="mailto:dorotka_konie@op.p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-historia.com.pl/68-podreczny-slowniczek-pojec-historycznych/499-nacjonalizm" TargetMode="External"/><Relationship Id="rId15" Type="http://schemas.openxmlformats.org/officeDocument/2006/relationships/hyperlink" Target="https://www.e-historia.com.pl/70-katalog-nazw/670-nsdap" TargetMode="External"/><Relationship Id="rId23" Type="http://schemas.openxmlformats.org/officeDocument/2006/relationships/hyperlink" Target="https://www.e-historia.com.pl/70-katalog-nazw/676-ustawy-norymberskie" TargetMode="External"/><Relationship Id="rId28" Type="http://schemas.openxmlformats.org/officeDocument/2006/relationships/hyperlink" Target="mailto:boniita1903@gmail.com" TargetMode="External"/><Relationship Id="rId36" Type="http://schemas.openxmlformats.org/officeDocument/2006/relationships/hyperlink" Target="https://wordwall.net/pl/resource/1700415/angielski/present-continuous-future-rozsypanka" TargetMode="External"/><Relationship Id="rId10" Type="http://schemas.openxmlformats.org/officeDocument/2006/relationships/hyperlink" Target="https://www.e-historia.com.pl/68-podreczny-slowniczek-pojec-historycznych/629-terror" TargetMode="External"/><Relationship Id="rId19" Type="http://schemas.openxmlformats.org/officeDocument/2006/relationships/hyperlink" Target="https://www.e-historia.com.pl/70-katalog-nazw/659-noc-dlugich-nozy" TargetMode="External"/><Relationship Id="rId31" Type="http://schemas.openxmlformats.org/officeDocument/2006/relationships/hyperlink" Target="mailto:dorotka_konie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8-podreczny-slowniczek-pojec-historycznych/651-korporacjonizm" TargetMode="External"/><Relationship Id="rId14" Type="http://schemas.openxmlformats.org/officeDocument/2006/relationships/hyperlink" Target="https://www.e-historia.com.pl/68-podreczny-slowniczek-pojec-historycznych/680-antysemityzm" TargetMode="External"/><Relationship Id="rId22" Type="http://schemas.openxmlformats.org/officeDocument/2006/relationships/hyperlink" Target="https://www.e-historia.com.pl/69-galeria-postaci-historycznych/637-goebbels-joseph" TargetMode="External"/><Relationship Id="rId27" Type="http://schemas.openxmlformats.org/officeDocument/2006/relationships/hyperlink" Target="https://www.youtube.com/watch?v=UAtmRXQSxXw&amp;t=253s" TargetMode="External"/><Relationship Id="rId30" Type="http://schemas.openxmlformats.org/officeDocument/2006/relationships/hyperlink" Target="https://learngerman.dw.com/de/inges-einkauf/l-40465283/e-40465799" TargetMode="External"/><Relationship Id="rId35" Type="http://schemas.openxmlformats.org/officeDocument/2006/relationships/hyperlink" Target="https://wordwall.net/pl/resource/875177/angielski/present-continuous-vs-go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2581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2020-04-26T13:15:00Z</dcterms:created>
  <dcterms:modified xsi:type="dcterms:W3CDTF">2020-04-26T16:53:00Z</dcterms:modified>
</cp:coreProperties>
</file>