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0A13E" w14:textId="77777777" w:rsidR="006C7B3F" w:rsidRPr="006C7B3F" w:rsidRDefault="006C7B3F" w:rsidP="006C7B3F">
      <w:pPr>
        <w:rPr>
          <w:b/>
          <w:color w:val="FF0000"/>
        </w:rPr>
      </w:pPr>
      <w:r w:rsidRPr="006C7B3F">
        <w:rPr>
          <w:b/>
          <w:color w:val="FF0000"/>
        </w:rPr>
        <w:t>MATEMATYKA</w:t>
      </w:r>
    </w:p>
    <w:p w14:paraId="0FE68545" w14:textId="77777777" w:rsidR="006C7B3F" w:rsidRPr="006C7B3F" w:rsidRDefault="006C7B3F" w:rsidP="006C7B3F">
      <w:r w:rsidRPr="006C7B3F">
        <w:t>4 MAJA</w:t>
      </w:r>
    </w:p>
    <w:p w14:paraId="19934EF5" w14:textId="77777777" w:rsidR="006C7B3F" w:rsidRPr="006C7B3F" w:rsidRDefault="006C7B3F" w:rsidP="006C7B3F">
      <w:r w:rsidRPr="006C7B3F">
        <w:rPr>
          <w:highlight w:val="green"/>
        </w:rPr>
        <w:t>TEMAT: POWTÓRZENIE WIADOMOŚCI Z DZIAŁU "SYMETRIA"</w:t>
      </w:r>
    </w:p>
    <w:p w14:paraId="4348CAE5" w14:textId="77777777" w:rsidR="006C7B3F" w:rsidRPr="006C7B3F" w:rsidRDefault="006C7B3F" w:rsidP="006C7B3F">
      <w:r w:rsidRPr="006C7B3F">
        <w:t>Omówimy wspólnie test:</w:t>
      </w:r>
    </w:p>
    <w:p w14:paraId="5A9C8E61" w14:textId="77777777" w:rsidR="006C7B3F" w:rsidRPr="006C7B3F" w:rsidRDefault="006C7B3F" w:rsidP="006C7B3F">
      <w:r w:rsidRPr="006C7B3F">
        <w:t>https://gwo.pl/strony/3088/seo_link:symetrie</w:t>
      </w:r>
    </w:p>
    <w:p w14:paraId="430EFB40" w14:textId="77777777" w:rsidR="006C7B3F" w:rsidRPr="006C7B3F" w:rsidRDefault="006C7B3F" w:rsidP="006C7B3F"/>
    <w:p w14:paraId="30C9A230" w14:textId="77777777" w:rsidR="006C7B3F" w:rsidRPr="006C7B3F" w:rsidRDefault="006C7B3F" w:rsidP="006C7B3F">
      <w:r w:rsidRPr="006C7B3F">
        <w:t>5 MAJA</w:t>
      </w:r>
    </w:p>
    <w:p w14:paraId="425FE068" w14:textId="77777777" w:rsidR="006C7B3F" w:rsidRPr="006C7B3F" w:rsidRDefault="006C7B3F" w:rsidP="006C7B3F">
      <w:r w:rsidRPr="006C7B3F">
        <w:rPr>
          <w:highlight w:val="green"/>
        </w:rPr>
        <w:t>TEMAT:  TRENING PRZED SPRAWDZIANEM</w:t>
      </w:r>
    </w:p>
    <w:p w14:paraId="7330CEDE" w14:textId="77777777" w:rsidR="006C7B3F" w:rsidRPr="006C7B3F" w:rsidRDefault="006C7B3F" w:rsidP="006C7B3F">
      <w:r w:rsidRPr="006C7B3F">
        <w:t>Proszę rozwiązać test a następnie rozwiązania wpisać do zeszytu.</w:t>
      </w:r>
    </w:p>
    <w:p w14:paraId="327D19BA" w14:textId="77777777" w:rsidR="006C7B3F" w:rsidRPr="006C7B3F" w:rsidRDefault="006C7B3F" w:rsidP="006C7B3F">
      <w:r w:rsidRPr="006C7B3F">
        <w:t>https://szaloneliczby.pl/symetrie-sprawdzian-klasa-8/#</w:t>
      </w:r>
    </w:p>
    <w:p w14:paraId="0450D0D0" w14:textId="77777777" w:rsidR="006C7B3F" w:rsidRPr="006C7B3F" w:rsidRDefault="006C7B3F" w:rsidP="006C7B3F"/>
    <w:p w14:paraId="2B675FAE" w14:textId="77777777" w:rsidR="006C7B3F" w:rsidRPr="006C7B3F" w:rsidRDefault="006C7B3F" w:rsidP="006C7B3F">
      <w:r w:rsidRPr="006C7B3F">
        <w:t xml:space="preserve">6 MAJA </w:t>
      </w:r>
    </w:p>
    <w:p w14:paraId="37CE5ED1" w14:textId="77777777" w:rsidR="006C7B3F" w:rsidRPr="006C7B3F" w:rsidRDefault="006C7B3F" w:rsidP="006C7B3F">
      <w:r w:rsidRPr="006C7B3F">
        <w:rPr>
          <w:highlight w:val="green"/>
        </w:rPr>
        <w:t>TEMAT: TRENING PRZED SPRAWDZIANEM</w:t>
      </w:r>
    </w:p>
    <w:p w14:paraId="03185225" w14:textId="77777777" w:rsidR="006C7B3F" w:rsidRPr="006C7B3F" w:rsidRDefault="006C7B3F" w:rsidP="006C7B3F">
      <w:r w:rsidRPr="006C7B3F">
        <w:t>https://klasowka.onet.pl/podrecznik/matematyka-z-plusem-klasa-1-gimnazjum/rozdzial-vii-symetrie/test</w:t>
      </w:r>
    </w:p>
    <w:p w14:paraId="5713FD3A" w14:textId="77777777" w:rsidR="006C7B3F" w:rsidRPr="006C7B3F" w:rsidRDefault="006C7B3F" w:rsidP="006C7B3F">
      <w:r w:rsidRPr="006C7B3F">
        <w:t>zadanie domowe ( pełne rozwiązania proszę przesłać na ocenę) podręcznik str. 228 przed klasówką.</w:t>
      </w:r>
    </w:p>
    <w:p w14:paraId="34E68539" w14:textId="77777777" w:rsidR="006C7B3F" w:rsidRPr="006C7B3F" w:rsidRDefault="006C7B3F" w:rsidP="006C7B3F"/>
    <w:p w14:paraId="0A919C73" w14:textId="77777777" w:rsidR="006C7B3F" w:rsidRPr="006C7B3F" w:rsidRDefault="006C7B3F" w:rsidP="006C7B3F">
      <w:r w:rsidRPr="006C7B3F">
        <w:t>8 MAJA</w:t>
      </w:r>
    </w:p>
    <w:p w14:paraId="0F2B98DC" w14:textId="77777777" w:rsidR="006C7B3F" w:rsidRPr="006C7B3F" w:rsidRDefault="006C7B3F" w:rsidP="006C7B3F">
      <w:r w:rsidRPr="006C7B3F">
        <w:rPr>
          <w:highlight w:val="green"/>
        </w:rPr>
        <w:t>TEMAT: SPRAWDZIAN WIADOMOŚCI Z DZIAŁU "SYMETRIA"</w:t>
      </w:r>
    </w:p>
    <w:p w14:paraId="1693E26D" w14:textId="77777777" w:rsidR="006C7B3F" w:rsidRPr="006C7B3F" w:rsidRDefault="006C7B3F" w:rsidP="006C7B3F">
      <w:r w:rsidRPr="006C7B3F">
        <w:t xml:space="preserve">Sprawdzian wyślę o 8.00 </w:t>
      </w:r>
    </w:p>
    <w:p w14:paraId="3C946843" w14:textId="77777777" w:rsidR="006C7B3F" w:rsidRDefault="006C7B3F" w:rsidP="006C7B3F">
      <w:pPr>
        <w:pStyle w:val="Akapitzlist"/>
        <w:ind w:left="0"/>
        <w:rPr>
          <w:rFonts w:ascii="Times New Roman" w:hAnsi="Times New Roman" w:cs="Times New Roman"/>
          <w:b/>
          <w:color w:val="FF0000"/>
        </w:rPr>
      </w:pPr>
    </w:p>
    <w:p w14:paraId="72E697C1" w14:textId="66B4B7E0" w:rsidR="003A490E" w:rsidRPr="003A490E" w:rsidRDefault="003A490E" w:rsidP="003A490E">
      <w:pPr>
        <w:pStyle w:val="Akapitzlist"/>
        <w:ind w:left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JĘZYK POLSKI</w:t>
      </w:r>
    </w:p>
    <w:p w14:paraId="1358CB84" w14:textId="77777777" w:rsidR="003A490E" w:rsidRDefault="003A490E" w:rsidP="003A490E">
      <w:r>
        <w:t>PONIEDZIAŁEK 04.05.2020</w:t>
      </w:r>
    </w:p>
    <w:p w14:paraId="508438EE" w14:textId="77777777" w:rsidR="003A490E" w:rsidRDefault="003A490E" w:rsidP="003A490E">
      <w:pPr>
        <w:rPr>
          <w:b/>
        </w:rPr>
      </w:pPr>
      <w:r>
        <w:rPr>
          <w:b/>
        </w:rPr>
        <w:t>Temat:  Słowotwórstwo-powtórzenie wiadomości (tworzenie i budowa wyrazów, kategorie słowotwórcze).</w:t>
      </w:r>
    </w:p>
    <w:p w14:paraId="7B88E237" w14:textId="77777777" w:rsidR="003A490E" w:rsidRDefault="003A490E" w:rsidP="003A490E">
      <w:r w:rsidRPr="00890659">
        <w:t>Podręcznik str. 254-256</w:t>
      </w:r>
    </w:p>
    <w:p w14:paraId="4D5B5D6D" w14:textId="77777777" w:rsidR="003A490E" w:rsidRPr="00890659" w:rsidRDefault="003A490E" w:rsidP="003A490E">
      <w:r>
        <w:t>Zad. 1a,b, 2, 5, 6</w:t>
      </w:r>
    </w:p>
    <w:p w14:paraId="451C0BC5" w14:textId="77777777" w:rsidR="003A490E" w:rsidRDefault="003A490E" w:rsidP="003A490E">
      <w:pPr>
        <w:rPr>
          <w:b/>
        </w:rPr>
      </w:pPr>
    </w:p>
    <w:p w14:paraId="5FFC50FE" w14:textId="77777777" w:rsidR="003A490E" w:rsidRDefault="003A490E" w:rsidP="003A490E">
      <w:pPr>
        <w:rPr>
          <w:b/>
        </w:rPr>
      </w:pPr>
      <w:r>
        <w:rPr>
          <w:b/>
        </w:rPr>
        <w:t>Temat:  Temat:  Słowotwórstwo-powtórzenie wiadomości (rodzina wyrazów, wyrazy złożone ).</w:t>
      </w:r>
    </w:p>
    <w:p w14:paraId="6DBC049A" w14:textId="77777777" w:rsidR="003A490E" w:rsidRPr="001D2199" w:rsidRDefault="003A490E" w:rsidP="003A490E">
      <w:r w:rsidRPr="001D2199">
        <w:t>Podręcznik str.257-258</w:t>
      </w:r>
    </w:p>
    <w:p w14:paraId="61096A1A" w14:textId="77777777" w:rsidR="003A490E" w:rsidRDefault="003A490E" w:rsidP="003A490E">
      <w:r w:rsidRPr="001D2199">
        <w:t xml:space="preserve">Zad. </w:t>
      </w:r>
      <w:r>
        <w:t>11,12,13a, 14a</w:t>
      </w:r>
    </w:p>
    <w:p w14:paraId="41383F7C" w14:textId="77777777" w:rsidR="003A490E" w:rsidRPr="001D2199" w:rsidRDefault="003A490E" w:rsidP="003A490E">
      <w:r>
        <w:t>Ćwiczenia, str. 54, ćw.1-8</w:t>
      </w:r>
    </w:p>
    <w:p w14:paraId="25E8624C" w14:textId="77777777" w:rsidR="003A490E" w:rsidRDefault="003A490E" w:rsidP="003A490E"/>
    <w:p w14:paraId="5F0FC6D0" w14:textId="77777777" w:rsidR="003A490E" w:rsidRDefault="003A490E" w:rsidP="003A490E">
      <w:r>
        <w:t>Środa  06.05.2020</w:t>
      </w:r>
    </w:p>
    <w:p w14:paraId="7B4B0528" w14:textId="77777777" w:rsidR="003A490E" w:rsidRDefault="003A490E" w:rsidP="003A490E">
      <w:pPr>
        <w:rPr>
          <w:b/>
        </w:rPr>
      </w:pPr>
      <w:r>
        <w:rPr>
          <w:b/>
        </w:rPr>
        <w:t>Temat:  Sprawdzian wiadomości – fonetyka.</w:t>
      </w:r>
    </w:p>
    <w:p w14:paraId="0811C971" w14:textId="77777777" w:rsidR="003A490E" w:rsidRDefault="003A490E" w:rsidP="003A490E">
      <w:pPr>
        <w:rPr>
          <w:b/>
        </w:rPr>
      </w:pPr>
      <w:r>
        <w:rPr>
          <w:b/>
        </w:rPr>
        <w:t>(zadania będą wysłane na maile indywidualne).</w:t>
      </w:r>
    </w:p>
    <w:p w14:paraId="2D69BBE9" w14:textId="77777777" w:rsidR="003A490E" w:rsidRDefault="003A490E" w:rsidP="003A490E">
      <w:r>
        <w:rPr>
          <w:b/>
        </w:rPr>
        <w:br/>
      </w:r>
    </w:p>
    <w:p w14:paraId="4C5A948A" w14:textId="77777777" w:rsidR="003A490E" w:rsidRPr="001D2199" w:rsidRDefault="003A490E" w:rsidP="003A490E">
      <w:r>
        <w:t>Czwartek</w:t>
      </w:r>
      <w:r>
        <w:rPr>
          <w:b/>
        </w:rPr>
        <w:t xml:space="preserve"> </w:t>
      </w:r>
      <w:r>
        <w:t>07.05.2020</w:t>
      </w:r>
    </w:p>
    <w:p w14:paraId="4A014321" w14:textId="77777777" w:rsidR="003A490E" w:rsidRDefault="003A490E" w:rsidP="003A490E">
      <w:pPr>
        <w:rPr>
          <w:b/>
        </w:rPr>
      </w:pPr>
      <w:r w:rsidRPr="001D2199">
        <w:rPr>
          <w:b/>
        </w:rPr>
        <w:t xml:space="preserve">Temat: </w:t>
      </w:r>
      <w:r>
        <w:rPr>
          <w:b/>
        </w:rPr>
        <w:t>Podsumowanie wiadomości („Życiowe wybory”).</w:t>
      </w:r>
    </w:p>
    <w:p w14:paraId="2D793064" w14:textId="77777777" w:rsidR="003A490E" w:rsidRPr="001D2199" w:rsidRDefault="003A490E" w:rsidP="003A490E">
      <w:r w:rsidRPr="001D2199">
        <w:t>Podręcznik str.259-260</w:t>
      </w:r>
      <w:r>
        <w:t>.</w:t>
      </w:r>
    </w:p>
    <w:p w14:paraId="1D423948" w14:textId="77777777" w:rsidR="003A490E" w:rsidRDefault="003A490E" w:rsidP="003A490E"/>
    <w:p w14:paraId="109C478A" w14:textId="77777777" w:rsidR="003A490E" w:rsidRDefault="003A490E" w:rsidP="003A490E">
      <w:r>
        <w:t>Piątek 08.05.2020</w:t>
      </w:r>
    </w:p>
    <w:p w14:paraId="56713E71" w14:textId="77777777" w:rsidR="003A490E" w:rsidRDefault="003A490E" w:rsidP="003A490E">
      <w:pPr>
        <w:rPr>
          <w:b/>
        </w:rPr>
      </w:pPr>
      <w:r>
        <w:rPr>
          <w:b/>
        </w:rPr>
        <w:t xml:space="preserve">Temat: </w:t>
      </w:r>
      <w:r w:rsidRPr="00D405EB">
        <w:rPr>
          <w:b/>
        </w:rPr>
        <w:t>Sprawdź wiedzę i umiejętności</w:t>
      </w:r>
    </w:p>
    <w:p w14:paraId="51754F90" w14:textId="77777777" w:rsidR="003A490E" w:rsidRPr="001D2199" w:rsidRDefault="003A490E" w:rsidP="003A490E">
      <w:r w:rsidRPr="001D2199">
        <w:t>Podręcznik str. 261</w:t>
      </w:r>
      <w:r>
        <w:t>-262</w:t>
      </w:r>
    </w:p>
    <w:p w14:paraId="1C7A3157" w14:textId="77777777" w:rsidR="003A490E" w:rsidRDefault="003A490E" w:rsidP="003A490E">
      <w:r>
        <w:t>Wykonujemy zadania znajdujące się pod tekstem.</w:t>
      </w:r>
    </w:p>
    <w:p w14:paraId="16C38AE9" w14:textId="77777777" w:rsidR="003A490E" w:rsidRDefault="003A490E" w:rsidP="003A490E"/>
    <w:p w14:paraId="65002DCC" w14:textId="77777777" w:rsidR="003A490E" w:rsidRPr="006C7B3F" w:rsidRDefault="003A490E" w:rsidP="006C7B3F">
      <w:pPr>
        <w:pStyle w:val="Akapitzlist"/>
        <w:ind w:left="0"/>
        <w:rPr>
          <w:rFonts w:ascii="Times New Roman" w:hAnsi="Times New Roman" w:cs="Times New Roman"/>
          <w:b/>
          <w:color w:val="FF0000"/>
        </w:rPr>
      </w:pPr>
    </w:p>
    <w:p w14:paraId="4F19F814" w14:textId="324F08DC" w:rsidR="006C7B3F" w:rsidRPr="006C7B3F" w:rsidRDefault="006C7B3F" w:rsidP="006C7B3F">
      <w:pPr>
        <w:pStyle w:val="Akapitzlist"/>
        <w:ind w:left="0"/>
        <w:rPr>
          <w:rFonts w:ascii="Times New Roman" w:hAnsi="Times New Roman" w:cs="Times New Roman"/>
          <w:b/>
          <w:color w:val="FF0000"/>
        </w:rPr>
      </w:pPr>
      <w:r w:rsidRPr="006C7B3F">
        <w:rPr>
          <w:rFonts w:ascii="Times New Roman" w:hAnsi="Times New Roman" w:cs="Times New Roman"/>
          <w:b/>
          <w:color w:val="FF0000"/>
        </w:rPr>
        <w:lastRenderedPageBreak/>
        <w:t>JĘZYK ANGIELSKI</w:t>
      </w:r>
    </w:p>
    <w:p w14:paraId="7497E941" w14:textId="77777777" w:rsidR="006C7B3F" w:rsidRPr="003A490E" w:rsidRDefault="006C7B3F" w:rsidP="006C7B3F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3A490E">
        <w:rPr>
          <w:rFonts w:ascii="Times New Roman" w:hAnsi="Times New Roman" w:cs="Times New Roman"/>
          <w:b/>
          <w:sz w:val="24"/>
          <w:szCs w:val="24"/>
        </w:rPr>
        <w:t xml:space="preserve">04.05 – 08.05  </w:t>
      </w:r>
      <w:r w:rsidRPr="003A490E">
        <w:rPr>
          <w:rFonts w:ascii="Times New Roman" w:hAnsi="Times New Roman" w:cs="Times New Roman"/>
          <w:b/>
          <w:sz w:val="24"/>
          <w:szCs w:val="24"/>
        </w:rPr>
        <w:tab/>
        <w:t>(3 lekcje)</w:t>
      </w:r>
    </w:p>
    <w:p w14:paraId="02DC4C44" w14:textId="77777777" w:rsidR="006C7B3F" w:rsidRPr="003A490E" w:rsidRDefault="006C7B3F" w:rsidP="006C7B3F">
      <w:pPr>
        <w:pStyle w:val="Akapitzlist"/>
        <w:ind w:left="1155"/>
        <w:rPr>
          <w:rFonts w:ascii="Times New Roman" w:hAnsi="Times New Roman" w:cs="Times New Roman"/>
          <w:b/>
          <w:sz w:val="24"/>
          <w:szCs w:val="24"/>
        </w:rPr>
      </w:pPr>
    </w:p>
    <w:p w14:paraId="586684AC" w14:textId="77777777" w:rsidR="006C7B3F" w:rsidRPr="003A490E" w:rsidRDefault="006C7B3F" w:rsidP="003A490E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3A490E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3A490E">
        <w:rPr>
          <w:rFonts w:ascii="Times New Roman" w:hAnsi="Times New Roman" w:cs="Times New Roman"/>
          <w:sz w:val="24"/>
          <w:szCs w:val="24"/>
        </w:rPr>
        <w:t>:</w:t>
      </w:r>
      <w:r w:rsidRPr="003A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490E">
        <w:rPr>
          <w:rFonts w:ascii="Times New Roman" w:hAnsi="Times New Roman" w:cs="Times New Roman"/>
          <w:color w:val="0070C0"/>
          <w:sz w:val="24"/>
          <w:szCs w:val="24"/>
        </w:rPr>
        <w:t xml:space="preserve">Shopping – </w:t>
      </w:r>
      <w:proofErr w:type="spellStart"/>
      <w:r w:rsidRPr="003A490E">
        <w:rPr>
          <w:rFonts w:ascii="Times New Roman" w:hAnsi="Times New Roman" w:cs="Times New Roman"/>
          <w:color w:val="0070C0"/>
          <w:sz w:val="24"/>
          <w:szCs w:val="24"/>
        </w:rPr>
        <w:t>vocabulary</w:t>
      </w:r>
      <w:proofErr w:type="spellEnd"/>
      <w:r w:rsidRPr="003A49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3A490E">
        <w:rPr>
          <w:rFonts w:ascii="Times New Roman" w:hAnsi="Times New Roman" w:cs="Times New Roman"/>
          <w:color w:val="0070C0"/>
          <w:sz w:val="24"/>
          <w:szCs w:val="24"/>
        </w:rPr>
        <w:t>practice</w:t>
      </w:r>
      <w:proofErr w:type="spellEnd"/>
      <w:r w:rsidRPr="003A490E">
        <w:rPr>
          <w:rFonts w:ascii="Times New Roman" w:hAnsi="Times New Roman" w:cs="Times New Roman"/>
          <w:color w:val="0070C0"/>
          <w:sz w:val="24"/>
          <w:szCs w:val="24"/>
        </w:rPr>
        <w:t>. Zakupy – ćwiczenia leksykalne.</w:t>
      </w:r>
    </w:p>
    <w:p w14:paraId="6FFCAE9F" w14:textId="77777777" w:rsidR="006C7B3F" w:rsidRPr="003A490E" w:rsidRDefault="006C7B3F" w:rsidP="003A490E">
      <w:r w:rsidRPr="003A490E">
        <w:rPr>
          <w:b/>
        </w:rPr>
        <w:t xml:space="preserve">Zadania z podręcznika: </w:t>
      </w:r>
      <w:r w:rsidRPr="003A490E">
        <w:t>str.103 zadania od 1 do 7.</w:t>
      </w:r>
    </w:p>
    <w:p w14:paraId="4BC40F6F" w14:textId="77777777" w:rsidR="006C7B3F" w:rsidRPr="003A490E" w:rsidRDefault="006C7B3F" w:rsidP="003A490E">
      <w:pPr>
        <w:rPr>
          <w:b/>
        </w:rPr>
      </w:pPr>
      <w:r w:rsidRPr="003A490E">
        <w:rPr>
          <w:b/>
        </w:rPr>
        <w:t>Ćwiczenia online:</w:t>
      </w:r>
    </w:p>
    <w:p w14:paraId="3B90F0F6" w14:textId="77777777" w:rsidR="006C7B3F" w:rsidRPr="003A490E" w:rsidRDefault="006C7B3F" w:rsidP="003A490E">
      <w:pPr>
        <w:rPr>
          <w:b/>
        </w:rPr>
      </w:pPr>
      <w:r w:rsidRPr="003A490E">
        <w:t xml:space="preserve"> </w:t>
      </w:r>
      <w:hyperlink r:id="rId5" w:history="1">
        <w:r w:rsidRPr="003A490E">
          <w:rPr>
            <w:color w:val="0000FF"/>
            <w:u w:val="single"/>
          </w:rPr>
          <w:t>https://wordwall.net/pl/resource/1165890/angielski/repetytorium-%c3%b3smoklasisty-unit-12</w:t>
        </w:r>
      </w:hyperlink>
    </w:p>
    <w:p w14:paraId="4278ECD3" w14:textId="77777777" w:rsidR="006C7B3F" w:rsidRPr="003A490E" w:rsidRDefault="006C7B3F" w:rsidP="003A490E"/>
    <w:p w14:paraId="3422443A" w14:textId="152011CD" w:rsidR="006C7B3F" w:rsidRPr="003A490E" w:rsidRDefault="003A490E" w:rsidP="003A490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C7B3F" w:rsidRPr="003A490E">
        <w:rPr>
          <w:rFonts w:ascii="Times New Roman" w:hAnsi="Times New Roman" w:cs="Times New Roman"/>
          <w:b/>
          <w:sz w:val="24"/>
          <w:szCs w:val="24"/>
        </w:rPr>
        <w:t xml:space="preserve">i 3)  </w:t>
      </w:r>
      <w:proofErr w:type="spellStart"/>
      <w:r w:rsidR="006C7B3F" w:rsidRPr="003A490E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="006C7B3F" w:rsidRPr="003A490E">
        <w:rPr>
          <w:rFonts w:ascii="Times New Roman" w:hAnsi="Times New Roman" w:cs="Times New Roman"/>
          <w:b/>
          <w:sz w:val="24"/>
          <w:szCs w:val="24"/>
        </w:rPr>
        <w:t>:</w:t>
      </w:r>
      <w:r w:rsidR="006C7B3F" w:rsidRPr="003A490E">
        <w:rPr>
          <w:rFonts w:ascii="Times New Roman" w:hAnsi="Times New Roman" w:cs="Times New Roman"/>
          <w:color w:val="0070C0"/>
          <w:sz w:val="24"/>
          <w:szCs w:val="24"/>
        </w:rPr>
        <w:t xml:space="preserve"> Ćwiczenia egzaminacyjne.</w:t>
      </w:r>
    </w:p>
    <w:p w14:paraId="21A03C4A" w14:textId="77777777" w:rsidR="006C7B3F" w:rsidRPr="003A490E" w:rsidRDefault="006C7B3F" w:rsidP="003A490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AAE54E3" w14:textId="3121B243" w:rsidR="006C7B3F" w:rsidRPr="003A490E" w:rsidRDefault="006C7B3F" w:rsidP="003A490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A490E">
        <w:rPr>
          <w:rFonts w:ascii="Times New Roman" w:hAnsi="Times New Roman" w:cs="Times New Roman"/>
          <w:sz w:val="24"/>
          <w:szCs w:val="24"/>
        </w:rPr>
        <w:t>Na dwóch lekcjach wykonamy zadania  z dostępnych zestawów egzaminacyjnych. Materiał do ćwiczeń udostępnię podczas zajęć.</w:t>
      </w:r>
    </w:p>
    <w:p w14:paraId="1CFB6D2C" w14:textId="77777777" w:rsidR="006C7B3F" w:rsidRPr="006C7B3F" w:rsidRDefault="006C7B3F" w:rsidP="006C7B3F">
      <w:pPr>
        <w:rPr>
          <w:b/>
          <w:bCs/>
          <w:color w:val="FF0000"/>
        </w:rPr>
      </w:pPr>
    </w:p>
    <w:p w14:paraId="4BFDB10B" w14:textId="5E7DC63D" w:rsidR="006C7B3F" w:rsidRPr="006C7B3F" w:rsidRDefault="006C7B3F" w:rsidP="006C7B3F">
      <w:pPr>
        <w:rPr>
          <w:b/>
          <w:bCs/>
          <w:color w:val="FF0000"/>
        </w:rPr>
      </w:pPr>
      <w:r w:rsidRPr="006C7B3F">
        <w:rPr>
          <w:b/>
          <w:bCs/>
          <w:color w:val="FF0000"/>
        </w:rPr>
        <w:t>HISTORIA</w:t>
      </w:r>
    </w:p>
    <w:p w14:paraId="763C663C" w14:textId="77777777" w:rsidR="006C7B3F" w:rsidRPr="006C7B3F" w:rsidRDefault="006C7B3F" w:rsidP="006C7B3F">
      <w:pPr>
        <w:rPr>
          <w:b/>
          <w:bCs/>
        </w:rPr>
      </w:pPr>
      <w:r w:rsidRPr="006C7B3F">
        <w:rPr>
          <w:b/>
          <w:bCs/>
        </w:rPr>
        <w:t>Tematyka zajęć  04. - 07.05.2020</w:t>
      </w:r>
    </w:p>
    <w:p w14:paraId="062B0FD3" w14:textId="77777777" w:rsidR="006C7B3F" w:rsidRPr="006C7B3F" w:rsidRDefault="006C7B3F" w:rsidP="006C7B3F">
      <w:pPr>
        <w:jc w:val="center"/>
        <w:rPr>
          <w:b/>
          <w:bCs/>
        </w:rPr>
      </w:pPr>
      <w:r w:rsidRPr="006C7B3F">
        <w:rPr>
          <w:b/>
          <w:bCs/>
        </w:rPr>
        <w:t xml:space="preserve">Powstanie „Solidarności” </w:t>
      </w:r>
    </w:p>
    <w:p w14:paraId="3D0AC73A" w14:textId="77777777" w:rsidR="006C7B3F" w:rsidRPr="006C7B3F" w:rsidRDefault="006C7B3F" w:rsidP="006C7B3F">
      <w:pPr>
        <w:jc w:val="center"/>
        <w:rPr>
          <w:b/>
          <w:bCs/>
          <w:sz w:val="20"/>
          <w:szCs w:val="20"/>
        </w:rPr>
      </w:pPr>
      <w:r w:rsidRPr="006C7B3F">
        <w:rPr>
          <w:b/>
          <w:bCs/>
          <w:sz w:val="20"/>
          <w:szCs w:val="20"/>
        </w:rPr>
        <w:t>Podręcznik Wczoraj i dziś kl.8  str. 207- 211</w:t>
      </w:r>
    </w:p>
    <w:p w14:paraId="6189D10A" w14:textId="77777777" w:rsidR="006C7B3F" w:rsidRPr="006C7B3F" w:rsidRDefault="006C7B3F" w:rsidP="006C7B3F">
      <w:pPr>
        <w:jc w:val="center"/>
        <w:rPr>
          <w:b/>
          <w:bCs/>
          <w:sz w:val="20"/>
          <w:szCs w:val="20"/>
        </w:rPr>
      </w:pPr>
    </w:p>
    <w:p w14:paraId="7F2545B8" w14:textId="77777777" w:rsidR="006C7B3F" w:rsidRPr="006C7B3F" w:rsidRDefault="006C7B3F" w:rsidP="006C7B3F">
      <w:pPr>
        <w:rPr>
          <w:b/>
          <w:bCs/>
          <w:color w:val="FF0000"/>
          <w:sz w:val="20"/>
          <w:szCs w:val="20"/>
        </w:rPr>
      </w:pPr>
      <w:r w:rsidRPr="006C7B3F">
        <w:rPr>
          <w:b/>
          <w:bCs/>
          <w:color w:val="FF0000"/>
          <w:sz w:val="20"/>
          <w:szCs w:val="20"/>
        </w:rPr>
        <w:t>Obejrzyj za zgodą rodziców:</w:t>
      </w:r>
    </w:p>
    <w:p w14:paraId="53F0A2EC" w14:textId="77777777" w:rsidR="006C7B3F" w:rsidRPr="006C7B3F" w:rsidRDefault="006C7B3F" w:rsidP="006C7B3F">
      <w:pPr>
        <w:rPr>
          <w:b/>
          <w:bCs/>
          <w:color w:val="0070C0"/>
          <w:sz w:val="20"/>
          <w:szCs w:val="20"/>
        </w:rPr>
      </w:pPr>
      <w:r w:rsidRPr="006C7B3F">
        <w:rPr>
          <w:b/>
          <w:bCs/>
          <w:color w:val="0070C0"/>
          <w:sz w:val="20"/>
          <w:szCs w:val="20"/>
        </w:rPr>
        <w:t>https://www.youtube.com/watch?v=VNSunbECh5o&amp;feature=player_embedded_uturn https://www.youtube.com/watch?v=toARcUDARx4 https://www.youtube.com/watch?v=JZQ5Q8u1cv0</w:t>
      </w:r>
    </w:p>
    <w:p w14:paraId="51A713F8" w14:textId="77777777" w:rsidR="006C7B3F" w:rsidRPr="006C7B3F" w:rsidRDefault="006C7B3F" w:rsidP="006C7B3F">
      <w:pPr>
        <w:rPr>
          <w:b/>
          <w:bCs/>
        </w:rPr>
      </w:pPr>
      <w:r w:rsidRPr="006C7B3F">
        <w:rPr>
          <w:b/>
          <w:bCs/>
        </w:rPr>
        <w:t>__________________________________________________________________________________</w:t>
      </w:r>
    </w:p>
    <w:p w14:paraId="11B601F0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1. </w:t>
      </w:r>
      <w:r w:rsidRPr="006C7B3F">
        <w:rPr>
          <w:b/>
          <w:bCs/>
          <w:sz w:val="20"/>
          <w:szCs w:val="20"/>
        </w:rPr>
        <w:t>Kryzys społeczno-gospodarczy</w:t>
      </w:r>
      <w:r w:rsidRPr="006C7B3F">
        <w:rPr>
          <w:sz w:val="20"/>
          <w:szCs w:val="20"/>
        </w:rPr>
        <w:t> w </w:t>
      </w:r>
      <w:r w:rsidRPr="006C7B3F">
        <w:rPr>
          <w:b/>
          <w:bCs/>
          <w:sz w:val="20"/>
          <w:szCs w:val="20"/>
        </w:rPr>
        <w:t>1980 r.</w:t>
      </w:r>
    </w:p>
    <w:p w14:paraId="0E751CCC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a) w 1980 r. gospodarka polska znalazła się w stanie zapaści</w:t>
      </w:r>
    </w:p>
    <w:p w14:paraId="3DDE71F6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– postępowało zubożenie społeczeństwa</w:t>
      </w:r>
    </w:p>
    <w:p w14:paraId="19C6B885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– w sklepach brakowało podstawowych towarów</w:t>
      </w:r>
    </w:p>
    <w:p w14:paraId="77A18B19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b) wybuch strajków w </w:t>
      </w:r>
      <w:r w:rsidRPr="006C7B3F">
        <w:rPr>
          <w:b/>
          <w:bCs/>
          <w:sz w:val="20"/>
          <w:szCs w:val="20"/>
        </w:rPr>
        <w:t>sierpniu 1980 r.</w:t>
      </w:r>
      <w:r w:rsidRPr="006C7B3F">
        <w:rPr>
          <w:sz w:val="20"/>
          <w:szCs w:val="20"/>
        </w:rPr>
        <w:t> w Szczecinie i Trójmieście</w:t>
      </w:r>
    </w:p>
    <w:p w14:paraId="0B62348C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– działaczka </w:t>
      </w:r>
      <w:r w:rsidRPr="006C7B3F">
        <w:rPr>
          <w:b/>
          <w:bCs/>
          <w:sz w:val="20"/>
          <w:szCs w:val="20"/>
        </w:rPr>
        <w:t>Wolnych Związków Zawodowych</w:t>
      </w:r>
      <w:r w:rsidRPr="006C7B3F">
        <w:rPr>
          <w:sz w:val="20"/>
          <w:szCs w:val="20"/>
        </w:rPr>
        <w:t> </w:t>
      </w:r>
      <w:r w:rsidRPr="006C7B3F">
        <w:rPr>
          <w:b/>
          <w:bCs/>
          <w:sz w:val="20"/>
          <w:szCs w:val="20"/>
        </w:rPr>
        <w:t>Anny Walentynowicz</w:t>
      </w:r>
      <w:r w:rsidRPr="006C7B3F">
        <w:rPr>
          <w:sz w:val="20"/>
          <w:szCs w:val="20"/>
        </w:rPr>
        <w:t> została zwolniona z pracy</w:t>
      </w:r>
    </w:p>
    <w:p w14:paraId="51869914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– 14 sierpnia 1980 r. w </w:t>
      </w:r>
      <w:r w:rsidRPr="006C7B3F">
        <w:rPr>
          <w:b/>
          <w:bCs/>
          <w:sz w:val="20"/>
          <w:szCs w:val="20"/>
        </w:rPr>
        <w:t>Stoczni Gdańskiej im. Lenina</w:t>
      </w:r>
      <w:r w:rsidRPr="006C7B3F">
        <w:rPr>
          <w:sz w:val="20"/>
          <w:szCs w:val="20"/>
        </w:rPr>
        <w:t> rozpoczął się </w:t>
      </w:r>
      <w:r w:rsidRPr="006C7B3F">
        <w:rPr>
          <w:b/>
          <w:bCs/>
          <w:sz w:val="20"/>
          <w:szCs w:val="20"/>
        </w:rPr>
        <w:t>strajk okupacyjny</w:t>
      </w:r>
    </w:p>
    <w:p w14:paraId="33AB7347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– na czele strajku stanęli </w:t>
      </w:r>
      <w:r w:rsidRPr="006C7B3F">
        <w:rPr>
          <w:b/>
          <w:bCs/>
          <w:sz w:val="20"/>
          <w:szCs w:val="20"/>
        </w:rPr>
        <w:t>Bogdan Borusewicz</w:t>
      </w:r>
      <w:r w:rsidRPr="006C7B3F">
        <w:rPr>
          <w:sz w:val="20"/>
          <w:szCs w:val="20"/>
        </w:rPr>
        <w:t> i </w:t>
      </w:r>
      <w:r w:rsidRPr="006C7B3F">
        <w:rPr>
          <w:b/>
          <w:bCs/>
          <w:sz w:val="20"/>
          <w:szCs w:val="20"/>
        </w:rPr>
        <w:t>Lech Wałęsa</w:t>
      </w:r>
    </w:p>
    <w:p w14:paraId="53722A8E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– akcji strajkowa objęła inne zakłady – </w:t>
      </w:r>
      <w:r w:rsidRPr="006C7B3F">
        <w:rPr>
          <w:b/>
          <w:bCs/>
          <w:sz w:val="20"/>
          <w:szCs w:val="20"/>
        </w:rPr>
        <w:t>strajki solidarnościowe</w:t>
      </w:r>
    </w:p>
    <w:p w14:paraId="5DD77987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c)  w celu koordynacji akcji strajkowej został utworzony </w:t>
      </w:r>
      <w:r w:rsidRPr="006C7B3F">
        <w:rPr>
          <w:b/>
          <w:bCs/>
          <w:sz w:val="20"/>
          <w:szCs w:val="20"/>
        </w:rPr>
        <w:t>Międzyzakładowy Komitet Strajkowy</w:t>
      </w:r>
      <w:r w:rsidRPr="006C7B3F">
        <w:rPr>
          <w:sz w:val="20"/>
          <w:szCs w:val="20"/>
        </w:rPr>
        <w:t> (</w:t>
      </w:r>
      <w:r w:rsidRPr="006C7B3F">
        <w:rPr>
          <w:b/>
          <w:bCs/>
          <w:sz w:val="20"/>
          <w:szCs w:val="20"/>
        </w:rPr>
        <w:t>MKS</w:t>
      </w:r>
      <w:r w:rsidRPr="006C7B3F">
        <w:rPr>
          <w:sz w:val="20"/>
          <w:szCs w:val="20"/>
        </w:rPr>
        <w:t>)</w:t>
      </w:r>
    </w:p>
    <w:p w14:paraId="2E5E181F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 xml:space="preserve">d)  </w:t>
      </w:r>
      <w:r w:rsidRPr="006C7B3F">
        <w:rPr>
          <w:b/>
          <w:bCs/>
          <w:sz w:val="20"/>
          <w:szCs w:val="20"/>
        </w:rPr>
        <w:t xml:space="preserve">21 postulatów </w:t>
      </w:r>
      <w:r w:rsidRPr="006C7B3F">
        <w:rPr>
          <w:bCs/>
          <w:sz w:val="20"/>
          <w:szCs w:val="20"/>
        </w:rPr>
        <w:t>ogłoszonych przez MKS</w:t>
      </w:r>
    </w:p>
    <w:p w14:paraId="6AD01C33" w14:textId="77777777" w:rsidR="006C7B3F" w:rsidRPr="006C7B3F" w:rsidRDefault="006C7B3F" w:rsidP="006C7B3F">
      <w:pPr>
        <w:rPr>
          <w:b/>
          <w:sz w:val="20"/>
          <w:szCs w:val="20"/>
        </w:rPr>
      </w:pPr>
      <w:r w:rsidRPr="006C7B3F">
        <w:rPr>
          <w:b/>
          <w:sz w:val="20"/>
          <w:szCs w:val="20"/>
        </w:rPr>
        <w:t>2. Zwycięstwo robotników</w:t>
      </w:r>
    </w:p>
    <w:p w14:paraId="4CD6C08B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a)  </w:t>
      </w:r>
      <w:r w:rsidRPr="006C7B3F">
        <w:rPr>
          <w:b/>
          <w:bCs/>
          <w:sz w:val="20"/>
          <w:szCs w:val="20"/>
        </w:rPr>
        <w:t>31 VIII 1980 r. zostało podpisane tzw. porozumienie sierpniowe</w:t>
      </w:r>
      <w:r w:rsidRPr="006C7B3F">
        <w:rPr>
          <w:sz w:val="20"/>
          <w:szCs w:val="20"/>
        </w:rPr>
        <w:t> – władze zobowiązały się spełnić postulaty protestujących robotników</w:t>
      </w:r>
    </w:p>
    <w:p w14:paraId="65A5839D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b)  </w:t>
      </w:r>
      <w:hyperlink r:id="rId6" w:tgtFrame="_blank" w:history="1">
        <w:r w:rsidRPr="006C7B3F">
          <w:rPr>
            <w:rStyle w:val="Hipercze"/>
            <w:b/>
            <w:bCs/>
            <w:color w:val="auto"/>
            <w:sz w:val="20"/>
            <w:szCs w:val="20"/>
          </w:rPr>
          <w:t>Edward Gierek</w:t>
        </w:r>
      </w:hyperlink>
      <w:r w:rsidRPr="006C7B3F">
        <w:rPr>
          <w:sz w:val="20"/>
          <w:szCs w:val="20"/>
        </w:rPr>
        <w:t> ustąpił ze stanowiska </w:t>
      </w:r>
      <w:r w:rsidRPr="006C7B3F">
        <w:rPr>
          <w:b/>
          <w:bCs/>
          <w:sz w:val="20"/>
          <w:szCs w:val="20"/>
        </w:rPr>
        <w:t>I sekretarza KC PZPR</w:t>
      </w:r>
    </w:p>
    <w:p w14:paraId="19B70630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c)  nowym I sekretarzem KC PZPR został Stanisław Kania</w:t>
      </w:r>
    </w:p>
    <w:p w14:paraId="1D752559" w14:textId="77777777" w:rsidR="006C7B3F" w:rsidRPr="006C7B3F" w:rsidRDefault="006C7B3F" w:rsidP="006C7B3F">
      <w:pPr>
        <w:rPr>
          <w:b/>
          <w:sz w:val="20"/>
          <w:szCs w:val="20"/>
        </w:rPr>
      </w:pPr>
      <w:r w:rsidRPr="006C7B3F">
        <w:rPr>
          <w:b/>
          <w:sz w:val="20"/>
          <w:szCs w:val="20"/>
        </w:rPr>
        <w:t xml:space="preserve">3.  Utworzenie </w:t>
      </w:r>
      <w:r w:rsidRPr="006C7B3F">
        <w:rPr>
          <w:b/>
          <w:bCs/>
          <w:sz w:val="20"/>
          <w:szCs w:val="20"/>
        </w:rPr>
        <w:t>Niezależnego Samorządnego Związku Zawodowego „Solidarność”</w:t>
      </w:r>
      <w:r w:rsidRPr="006C7B3F">
        <w:rPr>
          <w:b/>
          <w:sz w:val="20"/>
          <w:szCs w:val="20"/>
        </w:rPr>
        <w:t> (</w:t>
      </w:r>
      <w:r w:rsidRPr="006C7B3F">
        <w:rPr>
          <w:b/>
          <w:bCs/>
          <w:sz w:val="20"/>
          <w:szCs w:val="20"/>
        </w:rPr>
        <w:t>NSZZ „Solidarność”</w:t>
      </w:r>
      <w:r w:rsidRPr="006C7B3F">
        <w:rPr>
          <w:b/>
          <w:sz w:val="20"/>
          <w:szCs w:val="20"/>
        </w:rPr>
        <w:t xml:space="preserve">) – 17.IX.1980 </w:t>
      </w:r>
    </w:p>
    <w:p w14:paraId="32268CDE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a)  NSZZ „Solidarność” był pierwszą od wielu lat organizacją niezależną od PZPR</w:t>
      </w:r>
    </w:p>
    <w:p w14:paraId="0BF6E9B5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b)  przewodniczącym NSZZ „Solidarność” został </w:t>
      </w:r>
      <w:r w:rsidRPr="006C7B3F">
        <w:rPr>
          <w:b/>
          <w:bCs/>
          <w:sz w:val="20"/>
          <w:szCs w:val="20"/>
        </w:rPr>
        <w:t>Lech Wałęsa</w:t>
      </w:r>
    </w:p>
    <w:p w14:paraId="1A707C0E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c)  do NSZZ „Solidarność” wstąpiło prawie 10 milionów osób</w:t>
      </w:r>
    </w:p>
    <w:p w14:paraId="6853DA82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d)  studenci utworzyli </w:t>
      </w:r>
      <w:r w:rsidRPr="006C7B3F">
        <w:rPr>
          <w:b/>
          <w:bCs/>
          <w:sz w:val="20"/>
          <w:szCs w:val="20"/>
        </w:rPr>
        <w:t>Niezależne Zrzeszenie Studentów</w:t>
      </w:r>
      <w:r w:rsidRPr="006C7B3F">
        <w:rPr>
          <w:sz w:val="20"/>
          <w:szCs w:val="20"/>
        </w:rPr>
        <w:t> (</w:t>
      </w:r>
      <w:r w:rsidRPr="006C7B3F">
        <w:rPr>
          <w:b/>
          <w:bCs/>
          <w:sz w:val="20"/>
          <w:szCs w:val="20"/>
        </w:rPr>
        <w:t>NZS</w:t>
      </w:r>
      <w:r w:rsidRPr="006C7B3F">
        <w:rPr>
          <w:sz w:val="20"/>
          <w:szCs w:val="20"/>
        </w:rPr>
        <w:t>)</w:t>
      </w:r>
    </w:p>
    <w:p w14:paraId="73F29A9E" w14:textId="77777777" w:rsidR="006C7B3F" w:rsidRPr="006C7B3F" w:rsidRDefault="006C7B3F" w:rsidP="006C7B3F">
      <w:pPr>
        <w:rPr>
          <w:sz w:val="20"/>
          <w:szCs w:val="20"/>
        </w:rPr>
      </w:pPr>
      <w:r w:rsidRPr="006C7B3F">
        <w:rPr>
          <w:sz w:val="20"/>
          <w:szCs w:val="20"/>
        </w:rPr>
        <w:t>e) na wsi powstał </w:t>
      </w:r>
      <w:r w:rsidRPr="006C7B3F">
        <w:rPr>
          <w:b/>
          <w:bCs/>
          <w:sz w:val="20"/>
          <w:szCs w:val="20"/>
        </w:rPr>
        <w:t>NSZZ Rolników Indywidualnych</w:t>
      </w:r>
    </w:p>
    <w:p w14:paraId="3D22A718" w14:textId="77777777" w:rsidR="006C7B3F" w:rsidRPr="006C7B3F" w:rsidRDefault="006C7B3F" w:rsidP="006C7B3F">
      <w:pPr>
        <w:rPr>
          <w:b/>
          <w:bCs/>
          <w:sz w:val="20"/>
          <w:szCs w:val="20"/>
        </w:rPr>
      </w:pPr>
      <w:r w:rsidRPr="006C7B3F">
        <w:rPr>
          <w:sz w:val="20"/>
          <w:szCs w:val="20"/>
        </w:rPr>
        <w:t>f)  organem prasowym NSZZ „Solidarność” był </w:t>
      </w:r>
      <w:r w:rsidRPr="006C7B3F">
        <w:rPr>
          <w:b/>
          <w:bCs/>
          <w:sz w:val="20"/>
          <w:szCs w:val="20"/>
        </w:rPr>
        <w:t>„Tygodnik Solidarność”</w:t>
      </w:r>
    </w:p>
    <w:p w14:paraId="60B95F83" w14:textId="77777777" w:rsidR="006C7B3F" w:rsidRPr="006C7B3F" w:rsidRDefault="006C7B3F" w:rsidP="006C7B3F">
      <w:pPr>
        <w:rPr>
          <w:b/>
          <w:sz w:val="28"/>
          <w:szCs w:val="28"/>
        </w:rPr>
      </w:pPr>
    </w:p>
    <w:p w14:paraId="429200FB" w14:textId="77777777" w:rsidR="006C7B3F" w:rsidRPr="006C7B3F" w:rsidRDefault="006C7B3F" w:rsidP="006C7B3F">
      <w:pPr>
        <w:rPr>
          <w:b/>
          <w:sz w:val="28"/>
          <w:szCs w:val="28"/>
        </w:rPr>
      </w:pPr>
    </w:p>
    <w:p w14:paraId="0A5797AE" w14:textId="77777777" w:rsidR="003A490E" w:rsidRDefault="003A490E" w:rsidP="006C7B3F">
      <w:pPr>
        <w:rPr>
          <w:b/>
          <w:color w:val="FF0000"/>
          <w:sz w:val="28"/>
          <w:szCs w:val="28"/>
        </w:rPr>
      </w:pPr>
    </w:p>
    <w:p w14:paraId="5D629625" w14:textId="77777777" w:rsidR="003A490E" w:rsidRDefault="003A490E" w:rsidP="006C7B3F">
      <w:pPr>
        <w:rPr>
          <w:b/>
          <w:color w:val="FF0000"/>
          <w:sz w:val="28"/>
          <w:szCs w:val="28"/>
        </w:rPr>
      </w:pPr>
    </w:p>
    <w:p w14:paraId="04502D7D" w14:textId="0049F886" w:rsidR="006C7B3F" w:rsidRPr="006C7B3F" w:rsidRDefault="006C7B3F" w:rsidP="006C7B3F">
      <w:pPr>
        <w:rPr>
          <w:b/>
          <w:color w:val="FF0000"/>
          <w:sz w:val="28"/>
          <w:szCs w:val="28"/>
        </w:rPr>
      </w:pPr>
      <w:r w:rsidRPr="006C7B3F">
        <w:rPr>
          <w:b/>
          <w:color w:val="FF0000"/>
          <w:sz w:val="28"/>
          <w:szCs w:val="28"/>
        </w:rPr>
        <w:t>INFORMATYKA</w:t>
      </w:r>
    </w:p>
    <w:p w14:paraId="12EDD287" w14:textId="77777777" w:rsidR="006C7B3F" w:rsidRPr="006C7B3F" w:rsidRDefault="006C7B3F" w:rsidP="006C7B3F">
      <w:pPr>
        <w:pStyle w:val="Nagwek2"/>
        <w:shd w:val="clear" w:color="auto" w:fill="FFFFFF"/>
        <w:rPr>
          <w:color w:val="000000"/>
          <w:sz w:val="24"/>
          <w:szCs w:val="24"/>
        </w:rPr>
      </w:pPr>
      <w:r w:rsidRPr="006C7B3F">
        <w:rPr>
          <w:b w:val="0"/>
          <w:bCs w:val="0"/>
          <w:color w:val="000000"/>
          <w:sz w:val="24"/>
          <w:szCs w:val="24"/>
        </w:rPr>
        <w:t xml:space="preserve">Temat: </w:t>
      </w:r>
      <w:r w:rsidRPr="006C7B3F">
        <w:rPr>
          <w:color w:val="000000"/>
          <w:sz w:val="24"/>
          <w:szCs w:val="24"/>
        </w:rPr>
        <w:t>Więcej o pracy w arkuszu kalkulacyjnym</w:t>
      </w:r>
    </w:p>
    <w:p w14:paraId="48B24EC6" w14:textId="77777777" w:rsidR="006C7B3F" w:rsidRPr="006C7B3F" w:rsidRDefault="006C7B3F" w:rsidP="006C7B3F">
      <w:pPr>
        <w:shd w:val="clear" w:color="auto" w:fill="FFFFFF"/>
        <w:spacing w:before="100" w:beforeAutospacing="1" w:after="100" w:afterAutospacing="1"/>
        <w:jc w:val="both"/>
        <w:outlineLvl w:val="1"/>
      </w:pPr>
      <w:r w:rsidRPr="006C7B3F">
        <w:t>Podręcznik str.172-177- temat 13 –przeczytaj dokładnie.</w:t>
      </w:r>
    </w:p>
    <w:p w14:paraId="7B84D193" w14:textId="77777777" w:rsidR="006C7B3F" w:rsidRPr="006C7B3F" w:rsidRDefault="006C7B3F" w:rsidP="006C7B3F">
      <w:pPr>
        <w:shd w:val="clear" w:color="auto" w:fill="FFFFFF"/>
        <w:spacing w:before="100" w:beforeAutospacing="1" w:after="100" w:afterAutospacing="1"/>
        <w:jc w:val="both"/>
        <w:outlineLvl w:val="1"/>
      </w:pPr>
      <w:r w:rsidRPr="006C7B3F">
        <w:t>Proszę skorzystać z wersji elektronicznej i wykonać  pliki ćwiczeniowe z tematu 13 on-</w:t>
      </w:r>
      <w:proofErr w:type="spellStart"/>
      <w:r w:rsidRPr="006C7B3F">
        <w:t>line</w:t>
      </w:r>
      <w:proofErr w:type="spellEnd"/>
    </w:p>
    <w:p w14:paraId="3168F7D4" w14:textId="77777777" w:rsidR="006C7B3F" w:rsidRPr="006C7B3F" w:rsidRDefault="006D5CE7" w:rsidP="006C7B3F">
      <w:pPr>
        <w:shd w:val="clear" w:color="auto" w:fill="FFFFFF"/>
        <w:spacing w:before="100" w:beforeAutospacing="1" w:after="100" w:afterAutospacing="1"/>
        <w:jc w:val="both"/>
        <w:outlineLvl w:val="1"/>
      </w:pPr>
      <w:hyperlink r:id="rId7" w:history="1">
        <w:r w:rsidR="006C7B3F" w:rsidRPr="006C7B3F">
          <w:rPr>
            <w:rStyle w:val="Hipercze"/>
          </w:rPr>
          <w:t>https://dlaucznia.migra.pl/</w:t>
        </w:r>
      </w:hyperlink>
    </w:p>
    <w:p w14:paraId="22F84A92" w14:textId="77777777" w:rsidR="006C7B3F" w:rsidRPr="006C7B3F" w:rsidRDefault="006C7B3F" w:rsidP="006C7B3F">
      <w:pPr>
        <w:shd w:val="clear" w:color="auto" w:fill="FFFFFF"/>
        <w:spacing w:before="100" w:beforeAutospacing="1" w:after="100" w:afterAutospacing="1"/>
        <w:jc w:val="both"/>
        <w:outlineLvl w:val="1"/>
      </w:pPr>
      <w:r w:rsidRPr="006C7B3F">
        <w:t>Kliknij : praca samodzielna</w:t>
      </w:r>
    </w:p>
    <w:p w14:paraId="2A51929D" w14:textId="77777777" w:rsidR="006C7B3F" w:rsidRPr="006C7B3F" w:rsidRDefault="006D5CE7" w:rsidP="006C7B3F">
      <w:pPr>
        <w:shd w:val="clear" w:color="auto" w:fill="FFFFFF"/>
        <w:spacing w:before="100" w:beforeAutospacing="1" w:after="100" w:afterAutospacing="1"/>
        <w:jc w:val="both"/>
        <w:outlineLvl w:val="1"/>
      </w:pPr>
      <w:hyperlink r:id="rId8" w:history="1">
        <w:r w:rsidR="006C7B3F" w:rsidRPr="006C7B3F">
          <w:rPr>
            <w:rStyle w:val="Hipercze"/>
          </w:rPr>
          <w:t>https://dlaucznia.migra.pl/teraz-bajty.-informatyka-dla-szkoly-podstawowej.-klasa-viii/praca-samodzielna/</w:t>
        </w:r>
      </w:hyperlink>
    </w:p>
    <w:p w14:paraId="16726721" w14:textId="77777777" w:rsidR="006C7B3F" w:rsidRPr="006C7B3F" w:rsidRDefault="006C7B3F" w:rsidP="006C7B3F">
      <w:pPr>
        <w:shd w:val="clear" w:color="auto" w:fill="FFFFFF"/>
        <w:spacing w:before="100" w:beforeAutospacing="1" w:after="100" w:afterAutospacing="1"/>
        <w:jc w:val="both"/>
        <w:outlineLvl w:val="1"/>
      </w:pPr>
      <w:r w:rsidRPr="006C7B3F">
        <w:t>Kliknij : pobierz pliki ćwiczeniowe</w:t>
      </w:r>
    </w:p>
    <w:p w14:paraId="3DEB2B83" w14:textId="77777777" w:rsidR="006C7B3F" w:rsidRPr="006C7B3F" w:rsidRDefault="006C7B3F" w:rsidP="006C7B3F">
      <w:pPr>
        <w:shd w:val="clear" w:color="auto" w:fill="FFFFFF"/>
        <w:spacing w:before="100" w:beforeAutospacing="1" w:after="100" w:afterAutospacing="1"/>
        <w:jc w:val="both"/>
        <w:outlineLvl w:val="1"/>
      </w:pPr>
      <w:r w:rsidRPr="006C7B3F">
        <w:t xml:space="preserve">Po otwarciu folderu : </w:t>
      </w:r>
      <w:r w:rsidRPr="006C7B3F">
        <w:rPr>
          <w:b/>
        </w:rPr>
        <w:t>Temat 13</w:t>
      </w:r>
      <w:r w:rsidRPr="006C7B3F">
        <w:t xml:space="preserve"> wykonaj ćwiczenia: Szkoła i Oceny.</w:t>
      </w:r>
    </w:p>
    <w:p w14:paraId="01F12838" w14:textId="77777777" w:rsidR="006C7B3F" w:rsidRPr="006C7B3F" w:rsidRDefault="006C7B3F" w:rsidP="006C7B3F">
      <w:pPr>
        <w:shd w:val="clear" w:color="auto" w:fill="FFFFFF"/>
        <w:spacing w:before="100" w:beforeAutospacing="1" w:after="100" w:afterAutospacing="1"/>
        <w:jc w:val="both"/>
        <w:outlineLvl w:val="1"/>
      </w:pPr>
      <w:r w:rsidRPr="006C7B3F">
        <w:t>Jeśli posiadasz program Excel ,to prześlij zapisany w Excelu plik, a jeśli nie to skopiuj tabelę i wklej do dokumentu  lub znajdź inny sposób i wyślij mailem.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20"/>
        <w:gridCol w:w="1180"/>
        <w:gridCol w:w="1200"/>
        <w:gridCol w:w="1180"/>
      </w:tblGrid>
      <w:tr w:rsidR="006C7B3F" w:rsidRPr="006C7B3F" w14:paraId="28522AC4" w14:textId="77777777" w:rsidTr="007B21DD">
        <w:trPr>
          <w:trHeight w:val="57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A7D7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nazwa klasy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9F1F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liczba uczniów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6C10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liczba dziewcząt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68C5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% dziewcząt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27EE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liczba chłopców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B18B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% chłopców</w:t>
            </w:r>
          </w:p>
        </w:tc>
      </w:tr>
      <w:tr w:rsidR="006C7B3F" w:rsidRPr="006C7B3F" w14:paraId="0D3D9887" w14:textId="77777777" w:rsidTr="007B21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20C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362F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4C9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623A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0F2D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5D2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C7B3F" w:rsidRPr="006C7B3F" w14:paraId="54937A77" w14:textId="77777777" w:rsidTr="007B21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15A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36EA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71D7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636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7E6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2175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C7B3F" w:rsidRPr="006C7B3F" w14:paraId="1AE417AE" w14:textId="77777777" w:rsidTr="007B21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15D3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1D63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41B8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91F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75AD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6F9F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C7B3F" w:rsidRPr="006C7B3F" w14:paraId="30AFCC5B" w14:textId="77777777" w:rsidTr="007B21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3DC9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E1C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D10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014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1AC2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66DC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C7B3F" w:rsidRPr="006C7B3F" w14:paraId="4A0EC278" w14:textId="77777777" w:rsidTr="007B21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8F01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24D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CDE4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D55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9FC3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EA48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C7B3F" w:rsidRPr="006C7B3F" w14:paraId="2F39CB21" w14:textId="77777777" w:rsidTr="007B21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483E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3369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2886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6D4D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0DE5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EBD3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C7B3F" w:rsidRPr="006C7B3F" w14:paraId="1F14486F" w14:textId="77777777" w:rsidTr="007B21D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83C8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4D8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2F9B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1EAF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DD17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9A10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C7B3F" w:rsidRPr="006C7B3F" w14:paraId="570821BA" w14:textId="77777777" w:rsidTr="007B21D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E06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2C1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E980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C937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042C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C083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C7B3F" w:rsidRPr="006C7B3F" w14:paraId="5B814DBF" w14:textId="77777777" w:rsidTr="007B21DD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8FD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8BBE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F5A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45C2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D096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CB4D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0A906D22" w14:textId="77777777" w:rsidR="006C7B3F" w:rsidRPr="006C7B3F" w:rsidRDefault="006C7B3F" w:rsidP="006C7B3F">
      <w:pPr>
        <w:rPr>
          <w:sz w:val="28"/>
          <w:szCs w:val="28"/>
        </w:rPr>
      </w:pPr>
    </w:p>
    <w:tbl>
      <w:tblPr>
        <w:tblW w:w="5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96"/>
        <w:gridCol w:w="996"/>
        <w:gridCol w:w="996"/>
        <w:gridCol w:w="996"/>
        <w:gridCol w:w="960"/>
      </w:tblGrid>
      <w:tr w:rsidR="006C7B3F" w:rsidRPr="006C7B3F" w14:paraId="41E54322" w14:textId="77777777" w:rsidTr="007B21DD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589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CCFF" w:fill="CCFFFF"/>
            <w:noWrap/>
            <w:vAlign w:val="center"/>
            <w:hideMark/>
          </w:tcPr>
          <w:p w14:paraId="5624EDD9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2014/2015</w:t>
            </w:r>
          </w:p>
        </w:tc>
        <w:tc>
          <w:tcPr>
            <w:tcW w:w="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CCFF" w:fill="CCFFFF"/>
            <w:noWrap/>
            <w:vAlign w:val="center"/>
            <w:hideMark/>
          </w:tcPr>
          <w:p w14:paraId="61C578F1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2015/2016</w:t>
            </w:r>
          </w:p>
        </w:tc>
        <w:tc>
          <w:tcPr>
            <w:tcW w:w="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CCFF" w:fill="CCFFFF"/>
            <w:noWrap/>
            <w:vAlign w:val="center"/>
            <w:hideMark/>
          </w:tcPr>
          <w:p w14:paraId="6FBDB0F5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2016/2017</w:t>
            </w:r>
          </w:p>
        </w:tc>
        <w:tc>
          <w:tcPr>
            <w:tcW w:w="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CCFF" w:fill="CCFFFF"/>
            <w:noWrap/>
            <w:vAlign w:val="center"/>
            <w:hideMark/>
          </w:tcPr>
          <w:p w14:paraId="5B3A8710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2017/2018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C458E" w14:textId="77777777" w:rsidR="006C7B3F" w:rsidRPr="006C7B3F" w:rsidRDefault="006C7B3F" w:rsidP="007B21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Suma</w:t>
            </w:r>
          </w:p>
        </w:tc>
      </w:tr>
      <w:tr w:rsidR="006C7B3F" w:rsidRPr="006C7B3F" w14:paraId="009E1583" w14:textId="77777777" w:rsidTr="007B21DD">
        <w:trPr>
          <w:trHeight w:val="390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808000" w:fill="FFFF00"/>
            <w:noWrap/>
            <w:vAlign w:val="center"/>
            <w:hideMark/>
          </w:tcPr>
          <w:p w14:paraId="134D5495" w14:textId="77777777" w:rsidR="006C7B3F" w:rsidRPr="006C7B3F" w:rsidRDefault="006C7B3F" w:rsidP="007B21D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klasy IV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9AD1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10BB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9061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A6CA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E6D26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C7B3F" w:rsidRPr="006C7B3F" w14:paraId="2F7A5EEF" w14:textId="77777777" w:rsidTr="007B21DD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808000" w:fill="FFFF00"/>
            <w:noWrap/>
            <w:vAlign w:val="center"/>
            <w:hideMark/>
          </w:tcPr>
          <w:p w14:paraId="4BABF9BD" w14:textId="77777777" w:rsidR="006C7B3F" w:rsidRPr="006C7B3F" w:rsidRDefault="006C7B3F" w:rsidP="007B21D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klasy V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89584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9D54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7814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8BEE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FC2F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C7B3F" w:rsidRPr="006C7B3F" w14:paraId="182748CD" w14:textId="77777777" w:rsidTr="007B21DD">
        <w:trPr>
          <w:trHeight w:val="390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808000" w:fill="FFFF00"/>
            <w:noWrap/>
            <w:vAlign w:val="center"/>
            <w:hideMark/>
          </w:tcPr>
          <w:p w14:paraId="0498B1B9" w14:textId="77777777" w:rsidR="006C7B3F" w:rsidRPr="006C7B3F" w:rsidRDefault="006C7B3F" w:rsidP="007B21D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klasy VI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B0D7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0F81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BB2D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9C18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0A2E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C7B3F" w:rsidRPr="006C7B3F" w14:paraId="650D7B59" w14:textId="77777777" w:rsidTr="007B21DD">
        <w:trPr>
          <w:trHeight w:val="375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209BE4" w14:textId="77777777" w:rsidR="006C7B3F" w:rsidRPr="006C7B3F" w:rsidRDefault="006C7B3F" w:rsidP="007B21D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B3F">
              <w:rPr>
                <w:rFonts w:eastAsia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553E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F614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2CD8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0A32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150E" w14:textId="77777777" w:rsidR="006C7B3F" w:rsidRPr="006C7B3F" w:rsidRDefault="006C7B3F" w:rsidP="007B21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7B3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C7B3F" w:rsidRPr="006C7B3F" w14:paraId="141DE413" w14:textId="77777777" w:rsidTr="007B21D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E730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FED1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84B9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7D28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3A1A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D7BB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C7B3F" w:rsidRPr="006C7B3F" w14:paraId="023B2DF4" w14:textId="77777777" w:rsidTr="007B21D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6C9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B77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408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CB8B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55A9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F6C7" w14:textId="77777777" w:rsidR="006C7B3F" w:rsidRPr="006C7B3F" w:rsidRDefault="006C7B3F" w:rsidP="007B21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35E8E35" w14:textId="77777777" w:rsidR="006C7B3F" w:rsidRPr="006C7B3F" w:rsidRDefault="006C7B3F" w:rsidP="006C7B3F">
      <w:pPr>
        <w:rPr>
          <w:sz w:val="28"/>
          <w:szCs w:val="28"/>
        </w:rPr>
      </w:pPr>
      <w:r w:rsidRPr="006C7B3F">
        <w:rPr>
          <w:sz w:val="28"/>
          <w:szCs w:val="28"/>
        </w:rPr>
        <w:t>Jest to zadanie na ocenę.</w:t>
      </w:r>
    </w:p>
    <w:p w14:paraId="4D82534F" w14:textId="77777777" w:rsidR="006C7B3F" w:rsidRPr="006C7B3F" w:rsidRDefault="006C7B3F" w:rsidP="006C7B3F">
      <w:pPr>
        <w:jc w:val="both"/>
        <w:rPr>
          <w:color w:val="1F497D"/>
          <w:sz w:val="28"/>
          <w:szCs w:val="28"/>
        </w:rPr>
      </w:pPr>
      <w:r w:rsidRPr="006C7B3F">
        <w:rPr>
          <w:sz w:val="28"/>
          <w:szCs w:val="28"/>
        </w:rPr>
        <w:t xml:space="preserve">Proszę zapisać jeden plik jako Szkoła, drugi jako Oceny i wysłać na:  </w:t>
      </w:r>
      <w:r w:rsidRPr="006C7B3F">
        <w:rPr>
          <w:b/>
          <w:color w:val="1F497D"/>
          <w:sz w:val="28"/>
          <w:szCs w:val="28"/>
        </w:rPr>
        <w:t>boniita1903@gmail.com</w:t>
      </w:r>
    </w:p>
    <w:p w14:paraId="1BC2D631" w14:textId="77777777" w:rsidR="006C7B3F" w:rsidRPr="006C7B3F" w:rsidRDefault="006C7B3F" w:rsidP="006C7B3F">
      <w:pPr>
        <w:rPr>
          <w:sz w:val="28"/>
          <w:szCs w:val="28"/>
        </w:rPr>
      </w:pPr>
      <w:r w:rsidRPr="006C7B3F">
        <w:rPr>
          <w:sz w:val="28"/>
          <w:szCs w:val="28"/>
        </w:rPr>
        <w:t>Powodzenia !</w:t>
      </w:r>
    </w:p>
    <w:p w14:paraId="2A270287" w14:textId="77777777" w:rsidR="003A490E" w:rsidRDefault="003A490E" w:rsidP="006C7B3F">
      <w:pPr>
        <w:spacing w:line="360" w:lineRule="auto"/>
        <w:rPr>
          <w:b/>
          <w:color w:val="FF0000"/>
          <w:sz w:val="22"/>
          <w:szCs w:val="22"/>
        </w:rPr>
      </w:pPr>
    </w:p>
    <w:p w14:paraId="7EC6A872" w14:textId="77777777" w:rsidR="006C7B3F" w:rsidRPr="003A490E" w:rsidRDefault="006C7B3F" w:rsidP="006C7B3F">
      <w:pPr>
        <w:spacing w:line="360" w:lineRule="auto"/>
        <w:rPr>
          <w:b/>
        </w:rPr>
      </w:pPr>
      <w:r w:rsidRPr="003A490E">
        <w:rPr>
          <w:b/>
          <w:color w:val="FF0000"/>
        </w:rPr>
        <w:t>GEOGRAFIA</w:t>
      </w:r>
      <w:r w:rsidRPr="003A490E">
        <w:rPr>
          <w:b/>
          <w:color w:val="FF0000"/>
        </w:rPr>
        <w:tab/>
      </w:r>
    </w:p>
    <w:p w14:paraId="26391407" w14:textId="77777777" w:rsidR="006C7B3F" w:rsidRPr="003A490E" w:rsidRDefault="006C7B3F" w:rsidP="006C7B3F">
      <w:pPr>
        <w:spacing w:line="360" w:lineRule="auto"/>
        <w:rPr>
          <w:b/>
        </w:rPr>
      </w:pPr>
      <w:r w:rsidRPr="003A490E">
        <w:rPr>
          <w:b/>
        </w:rPr>
        <w:t>4 maja (poniedziałek)</w:t>
      </w:r>
    </w:p>
    <w:p w14:paraId="76C218B2" w14:textId="77777777" w:rsidR="006C7B3F" w:rsidRPr="003A490E" w:rsidRDefault="006C7B3F" w:rsidP="006C7B3F">
      <w:pPr>
        <w:spacing w:line="360" w:lineRule="auto"/>
        <w:rPr>
          <w:u w:val="single"/>
        </w:rPr>
      </w:pPr>
      <w:r w:rsidRPr="003A490E">
        <w:rPr>
          <w:u w:val="single"/>
        </w:rPr>
        <w:t>Temat: Kanada-środowisko przyrodnicze a rozwój rolnictwa.</w:t>
      </w:r>
    </w:p>
    <w:p w14:paraId="0F3A61CC" w14:textId="77777777" w:rsidR="006C7B3F" w:rsidRPr="003A490E" w:rsidRDefault="006C7B3F" w:rsidP="006C7B3F">
      <w:pPr>
        <w:spacing w:line="360" w:lineRule="auto"/>
        <w:rPr>
          <w:color w:val="FF0000"/>
        </w:rPr>
      </w:pPr>
    </w:p>
    <w:p w14:paraId="4DC68FC6" w14:textId="77777777" w:rsidR="006C7B3F" w:rsidRPr="003A490E" w:rsidRDefault="006C7B3F" w:rsidP="006C7B3F">
      <w:pPr>
        <w:spacing w:line="360" w:lineRule="auto"/>
        <w:rPr>
          <w:b/>
          <w:color w:val="000000" w:themeColor="text1"/>
        </w:rPr>
      </w:pPr>
      <w:r w:rsidRPr="003A490E">
        <w:rPr>
          <w:b/>
          <w:color w:val="000000" w:themeColor="text1"/>
        </w:rPr>
        <w:t>Zapoznaj się z prezentacją w poniższym linku i wykonaj wszystko krok po kroku:</w:t>
      </w:r>
    </w:p>
    <w:p w14:paraId="55866F67" w14:textId="77777777" w:rsidR="006C7B3F" w:rsidRPr="003A490E" w:rsidRDefault="006D5CE7" w:rsidP="006C7B3F">
      <w:pPr>
        <w:spacing w:line="360" w:lineRule="auto"/>
      </w:pPr>
      <w:hyperlink r:id="rId9" w:history="1">
        <w:r w:rsidR="006C7B3F" w:rsidRPr="003A490E">
          <w:rPr>
            <w:rStyle w:val="Hipercze"/>
          </w:rPr>
          <w:t>https://view.genial.ly/5eaea12032376f0d7de491c9/presentation-kanada</w:t>
        </w:r>
      </w:hyperlink>
    </w:p>
    <w:p w14:paraId="216C9F68" w14:textId="77777777" w:rsidR="006C7B3F" w:rsidRPr="003A490E" w:rsidRDefault="006C7B3F" w:rsidP="006C7B3F">
      <w:pPr>
        <w:spacing w:line="360" w:lineRule="auto"/>
      </w:pPr>
    </w:p>
    <w:p w14:paraId="5F2C1C37" w14:textId="77777777" w:rsidR="006C7B3F" w:rsidRPr="003A490E" w:rsidRDefault="006C7B3F" w:rsidP="006C7B3F">
      <w:pPr>
        <w:spacing w:line="360" w:lineRule="auto"/>
        <w:rPr>
          <w:b/>
          <w:color w:val="FF0000"/>
        </w:rPr>
      </w:pPr>
      <w:r w:rsidRPr="003A490E">
        <w:rPr>
          <w:b/>
          <w:color w:val="FF0000"/>
        </w:rPr>
        <w:t>WOS</w:t>
      </w:r>
    </w:p>
    <w:p w14:paraId="3A43561A" w14:textId="77777777" w:rsidR="006C7B3F" w:rsidRPr="003A490E" w:rsidRDefault="006C7B3F" w:rsidP="006C7B3F">
      <w:pPr>
        <w:spacing w:line="360" w:lineRule="auto"/>
        <w:rPr>
          <w:b/>
        </w:rPr>
      </w:pPr>
      <w:r w:rsidRPr="003A490E">
        <w:rPr>
          <w:b/>
        </w:rPr>
        <w:t>5 maja (wtorek)</w:t>
      </w:r>
    </w:p>
    <w:p w14:paraId="444B0168" w14:textId="77777777" w:rsidR="006C7B3F" w:rsidRPr="003A490E" w:rsidRDefault="006C7B3F" w:rsidP="006C7B3F">
      <w:pPr>
        <w:spacing w:line="360" w:lineRule="auto"/>
        <w:rPr>
          <w:b/>
        </w:rPr>
      </w:pPr>
    </w:p>
    <w:p w14:paraId="0C81C415" w14:textId="77777777" w:rsidR="006C7B3F" w:rsidRPr="003A490E" w:rsidRDefault="006C7B3F" w:rsidP="006C7B3F">
      <w:pPr>
        <w:spacing w:line="360" w:lineRule="auto"/>
        <w:rPr>
          <w:u w:val="single"/>
        </w:rPr>
      </w:pPr>
      <w:r w:rsidRPr="003A490E">
        <w:rPr>
          <w:u w:val="single"/>
        </w:rPr>
        <w:t>Temat: Media i opinia publiczna.</w:t>
      </w:r>
    </w:p>
    <w:p w14:paraId="694C102D" w14:textId="77777777" w:rsidR="006C7B3F" w:rsidRPr="003A490E" w:rsidRDefault="006C7B3F" w:rsidP="006C7B3F">
      <w:pPr>
        <w:spacing w:line="360" w:lineRule="auto"/>
        <w:rPr>
          <w:u w:val="single"/>
        </w:rPr>
      </w:pPr>
    </w:p>
    <w:p w14:paraId="2615712E" w14:textId="77777777" w:rsidR="006C7B3F" w:rsidRPr="003A490E" w:rsidRDefault="006C7B3F" w:rsidP="006C7B3F">
      <w:pPr>
        <w:spacing w:line="360" w:lineRule="auto"/>
        <w:rPr>
          <w:u w:val="single"/>
        </w:rPr>
      </w:pPr>
      <w:r w:rsidRPr="003A490E">
        <w:rPr>
          <w:b/>
          <w:color w:val="000000" w:themeColor="text1"/>
        </w:rPr>
        <w:t>Zapoznaj się z prezentacją w poniższym linku:</w:t>
      </w:r>
    </w:p>
    <w:p w14:paraId="1FA3BB98" w14:textId="77777777" w:rsidR="006C7B3F" w:rsidRPr="003A490E" w:rsidRDefault="006D5CE7" w:rsidP="006C7B3F">
      <w:pPr>
        <w:spacing w:line="360" w:lineRule="auto"/>
        <w:rPr>
          <w:u w:val="single"/>
        </w:rPr>
      </w:pPr>
      <w:hyperlink r:id="rId10" w:history="1">
        <w:r w:rsidR="006C7B3F" w:rsidRPr="003A490E">
          <w:rPr>
            <w:rStyle w:val="Hipercze"/>
          </w:rPr>
          <w:t>https://prezi.com/iiv0-vogdvas/mass-media-i-opinia-publiczna/</w:t>
        </w:r>
      </w:hyperlink>
    </w:p>
    <w:p w14:paraId="67606D70" w14:textId="77777777" w:rsidR="006C7B3F" w:rsidRPr="003A490E" w:rsidRDefault="006C7B3F" w:rsidP="006C7B3F">
      <w:pPr>
        <w:spacing w:line="360" w:lineRule="auto"/>
        <w:rPr>
          <w:u w:val="single"/>
        </w:rPr>
      </w:pPr>
    </w:p>
    <w:p w14:paraId="79535CDE" w14:textId="77777777" w:rsidR="006C7B3F" w:rsidRPr="003A490E" w:rsidRDefault="006C7B3F" w:rsidP="006C7B3F">
      <w:pPr>
        <w:spacing w:line="360" w:lineRule="auto"/>
        <w:rPr>
          <w:u w:val="single"/>
        </w:rPr>
      </w:pPr>
      <w:r w:rsidRPr="003A490E">
        <w:rPr>
          <w:b/>
        </w:rPr>
        <w:t xml:space="preserve">Następnie oglądnij filmy: </w:t>
      </w:r>
      <w:hyperlink r:id="rId11" w:history="1">
        <w:r w:rsidRPr="003A490E">
          <w:rPr>
            <w:rStyle w:val="Hipercze"/>
          </w:rPr>
          <w:t>https://www.youtube.com/watch?time_continue=68&amp;v=yCE3iD61ab8&amp;feature=emb_logo</w:t>
        </w:r>
      </w:hyperlink>
    </w:p>
    <w:p w14:paraId="0E1EA22B" w14:textId="77777777" w:rsidR="006C7B3F" w:rsidRPr="003A490E" w:rsidRDefault="006D5CE7" w:rsidP="006C7B3F">
      <w:pPr>
        <w:spacing w:line="360" w:lineRule="auto"/>
        <w:rPr>
          <w:color w:val="2E74B5" w:themeColor="accent1" w:themeShade="BF"/>
        </w:rPr>
      </w:pPr>
      <w:hyperlink r:id="rId12" w:history="1">
        <w:r w:rsidR="006C7B3F" w:rsidRPr="003A490E">
          <w:rPr>
            <w:rStyle w:val="Hipercze"/>
            <w:color w:val="034990" w:themeColor="hyperlink" w:themeShade="BF"/>
          </w:rPr>
          <w:t>https://www.youtube.com/watch?v=TZ8KSgonYfY</w:t>
        </w:r>
      </w:hyperlink>
    </w:p>
    <w:p w14:paraId="36E2A29E" w14:textId="23CCD67F" w:rsidR="00194D97" w:rsidRPr="003A490E" w:rsidRDefault="00194D97" w:rsidP="00194D97"/>
    <w:p w14:paraId="750EA854" w14:textId="77777777" w:rsidR="006C7B3F" w:rsidRPr="006C7B3F" w:rsidRDefault="006C7B3F" w:rsidP="006C7B3F">
      <w:pPr>
        <w:rPr>
          <w:b/>
          <w:color w:val="FF0000"/>
        </w:rPr>
      </w:pPr>
    </w:p>
    <w:p w14:paraId="15A33FDB" w14:textId="2FB2AFCA" w:rsidR="006C7B3F" w:rsidRPr="006C7B3F" w:rsidRDefault="006C7B3F" w:rsidP="006C7B3F">
      <w:pPr>
        <w:rPr>
          <w:b/>
          <w:color w:val="FF0000"/>
        </w:rPr>
      </w:pPr>
      <w:r w:rsidRPr="006C7B3F">
        <w:rPr>
          <w:b/>
          <w:color w:val="FF0000"/>
        </w:rPr>
        <w:t>BIOLOGIA</w:t>
      </w:r>
    </w:p>
    <w:p w14:paraId="32D58482" w14:textId="77777777" w:rsidR="006C7B3F" w:rsidRPr="006C7B3F" w:rsidRDefault="006C7B3F" w:rsidP="006C7B3F"/>
    <w:p w14:paraId="444941CC" w14:textId="77777777" w:rsidR="006C7B3F" w:rsidRPr="006C7B3F" w:rsidRDefault="006C7B3F" w:rsidP="006C7B3F">
      <w:r w:rsidRPr="006C7B3F">
        <w:t>Napisz do zeszytu:</w:t>
      </w:r>
    </w:p>
    <w:p w14:paraId="496E0F64" w14:textId="77777777" w:rsidR="006C7B3F" w:rsidRPr="006C7B3F" w:rsidRDefault="006C7B3F" w:rsidP="006C7B3F">
      <w:r w:rsidRPr="006C7B3F">
        <w:t>Temat: Różnorodność biologiczna</w:t>
      </w:r>
    </w:p>
    <w:p w14:paraId="1E5158D4" w14:textId="77777777" w:rsidR="006C7B3F" w:rsidRPr="006C7B3F" w:rsidRDefault="006C7B3F" w:rsidP="006C7B3F"/>
    <w:p w14:paraId="31C98D44" w14:textId="77777777" w:rsidR="006C7B3F" w:rsidRPr="006C7B3F" w:rsidRDefault="006C7B3F" w:rsidP="006C7B3F">
      <w:r w:rsidRPr="006C7B3F">
        <w:t>1.Poziomy różnorodności biologicznej  s. 137:</w:t>
      </w:r>
    </w:p>
    <w:p w14:paraId="1C3D31C9" w14:textId="77777777" w:rsidR="006C7B3F" w:rsidRPr="006C7B3F" w:rsidRDefault="006C7B3F" w:rsidP="006C7B3F">
      <w:r w:rsidRPr="006C7B3F">
        <w:t xml:space="preserve">  ( tutaj narysuj schemat s.137)</w:t>
      </w:r>
    </w:p>
    <w:p w14:paraId="72ABBBD1" w14:textId="77777777" w:rsidR="006C7B3F" w:rsidRPr="006C7B3F" w:rsidRDefault="006C7B3F" w:rsidP="006C7B3F"/>
    <w:p w14:paraId="41512BEC" w14:textId="77777777" w:rsidR="006C7B3F" w:rsidRPr="006C7B3F" w:rsidRDefault="006C7B3F" w:rsidP="006C7B3F">
      <w:r w:rsidRPr="006C7B3F">
        <w:t>2.Różnorodność biologiczna w Polsce  s. 138,139:</w:t>
      </w:r>
    </w:p>
    <w:p w14:paraId="620EE542" w14:textId="77777777" w:rsidR="006C7B3F" w:rsidRPr="006C7B3F" w:rsidRDefault="006C7B3F" w:rsidP="006C7B3F">
      <w:r w:rsidRPr="006C7B3F">
        <w:t>-  ekosystemowa</w:t>
      </w:r>
    </w:p>
    <w:p w14:paraId="707DFDB9" w14:textId="77777777" w:rsidR="006C7B3F" w:rsidRPr="006C7B3F" w:rsidRDefault="006C7B3F" w:rsidP="006C7B3F">
      <w:r w:rsidRPr="006C7B3F">
        <w:t>-  gatunkowa</w:t>
      </w:r>
    </w:p>
    <w:p w14:paraId="2C7B9FDD" w14:textId="77777777" w:rsidR="006C7B3F" w:rsidRPr="006C7B3F" w:rsidRDefault="006C7B3F" w:rsidP="006C7B3F">
      <w:r w:rsidRPr="006C7B3F">
        <w:t xml:space="preserve">-  genetyczna </w:t>
      </w:r>
    </w:p>
    <w:p w14:paraId="1DB0AC4A" w14:textId="77777777" w:rsidR="006C7B3F" w:rsidRPr="006C7B3F" w:rsidRDefault="006C7B3F" w:rsidP="006C7B3F">
      <w:r w:rsidRPr="006C7B3F">
        <w:t>3.Naturalne czynniki kształtujące różnorodność biologiczną s. 140:</w:t>
      </w:r>
    </w:p>
    <w:p w14:paraId="1DCE65E8" w14:textId="77777777" w:rsidR="006C7B3F" w:rsidRPr="006C7B3F" w:rsidRDefault="006C7B3F" w:rsidP="006C7B3F">
      <w:r w:rsidRPr="006C7B3F">
        <w:t>-  klimat</w:t>
      </w:r>
    </w:p>
    <w:p w14:paraId="122832A7" w14:textId="77777777" w:rsidR="006C7B3F" w:rsidRPr="006C7B3F" w:rsidRDefault="006C7B3F" w:rsidP="006C7B3F">
      <w:r w:rsidRPr="006C7B3F">
        <w:t>-  sukcesja</w:t>
      </w:r>
    </w:p>
    <w:p w14:paraId="2B2BDB14" w14:textId="77777777" w:rsidR="006C7B3F" w:rsidRPr="006C7B3F" w:rsidRDefault="006C7B3F" w:rsidP="006C7B3F">
      <w:r w:rsidRPr="006C7B3F">
        <w:t>4.Wpływ sukcesji na różnorodność biol.  S.141</w:t>
      </w:r>
    </w:p>
    <w:p w14:paraId="4C8060C3" w14:textId="77777777" w:rsidR="006C7B3F" w:rsidRPr="006C7B3F" w:rsidRDefault="006C7B3F" w:rsidP="006C7B3F">
      <w:r w:rsidRPr="006C7B3F">
        <w:t>5.Zjawiska prowadzące do wymarcia gatunków  s. 142</w:t>
      </w:r>
    </w:p>
    <w:p w14:paraId="74C0705B" w14:textId="77777777" w:rsidR="006C7B3F" w:rsidRDefault="006C7B3F" w:rsidP="00194D97"/>
    <w:p w14:paraId="3DFF0529" w14:textId="7B75C83D" w:rsidR="003A490E" w:rsidRDefault="003A490E" w:rsidP="00194D97">
      <w:pPr>
        <w:rPr>
          <w:b/>
          <w:color w:val="FF0000"/>
        </w:rPr>
      </w:pPr>
      <w:r w:rsidRPr="003A490E">
        <w:rPr>
          <w:b/>
          <w:color w:val="FF0000"/>
        </w:rPr>
        <w:t>RELIGIA</w:t>
      </w:r>
    </w:p>
    <w:p w14:paraId="5877EDDC" w14:textId="77777777" w:rsidR="003A490E" w:rsidRPr="003A490E" w:rsidRDefault="003A490E" w:rsidP="003A490E">
      <w:pPr>
        <w:rPr>
          <w:rFonts w:eastAsia="Times New Roman"/>
        </w:rPr>
      </w:pPr>
      <w:r w:rsidRPr="003A490E">
        <w:rPr>
          <w:rFonts w:eastAsia="Times New Roman"/>
          <w:color w:val="222222"/>
          <w:shd w:val="clear" w:color="auto" w:fill="FFFFFF"/>
        </w:rPr>
        <w:t>Temat - Matka Boża Królowa Polski. katecheza 53 str. 168</w:t>
      </w:r>
      <w:r w:rsidRPr="003A490E">
        <w:rPr>
          <w:rFonts w:eastAsia="Times New Roman"/>
          <w:color w:val="222222"/>
        </w:rPr>
        <w:br/>
      </w:r>
      <w:r w:rsidRPr="003A490E">
        <w:rPr>
          <w:rFonts w:eastAsia="Times New Roman"/>
          <w:color w:val="222222"/>
        </w:rPr>
        <w:br/>
      </w:r>
      <w:r w:rsidRPr="003A490E">
        <w:rPr>
          <w:rFonts w:eastAsia="Times New Roman"/>
          <w:b/>
          <w:color w:val="FF0000"/>
          <w:shd w:val="clear" w:color="auto" w:fill="FFFFFF"/>
        </w:rPr>
        <w:t>Odpowiedz na pytania i prześlij mi na pocztę.</w:t>
      </w:r>
      <w:r w:rsidRPr="003A490E">
        <w:rPr>
          <w:rFonts w:eastAsia="Times New Roman"/>
          <w:color w:val="222222"/>
        </w:rPr>
        <w:br/>
      </w:r>
    </w:p>
    <w:p w14:paraId="0BECF64E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1. Kiedy po raz ostatni Pismo Święte mówi o Maryi?</w:t>
      </w:r>
    </w:p>
    <w:p w14:paraId="1CB1B899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A - gdy modliła się z apostołami po wniebowstąpieniu Jezusa</w:t>
      </w:r>
    </w:p>
    <w:p w14:paraId="69038A24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B - o stojącej pod krzyżem</w:t>
      </w:r>
    </w:p>
    <w:p w14:paraId="47D768A2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C - kiedy towarzyszyła Jezusowi w czasie drogi krzyżowej</w:t>
      </w:r>
    </w:p>
    <w:p w14:paraId="2DD5FBB9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 </w:t>
      </w:r>
    </w:p>
    <w:p w14:paraId="0526BF21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2. Jaką uroczystość obchodzi Kościół 8 grudnia, dziewięć miesięcy przed świętem</w:t>
      </w:r>
    </w:p>
    <w:p w14:paraId="3A7EFD13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 xml:space="preserve">Narodzenia </w:t>
      </w:r>
      <w:proofErr w:type="spellStart"/>
      <w:r w:rsidRPr="003A490E">
        <w:rPr>
          <w:color w:val="222222"/>
        </w:rPr>
        <w:t>Najśw</w:t>
      </w:r>
      <w:proofErr w:type="spellEnd"/>
      <w:r w:rsidRPr="003A490E">
        <w:rPr>
          <w:color w:val="222222"/>
        </w:rPr>
        <w:t>. Maryi Panny?</w:t>
      </w:r>
    </w:p>
    <w:p w14:paraId="34BFA290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A - Niepokalanego Serca Maryi</w:t>
      </w:r>
    </w:p>
    <w:p w14:paraId="36CC2DED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B - Niepokalanego Poczęcia NMP</w:t>
      </w:r>
    </w:p>
    <w:p w14:paraId="520ABF1A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C - Wniebowzięcia NMP</w:t>
      </w:r>
    </w:p>
    <w:p w14:paraId="015238C4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 </w:t>
      </w:r>
    </w:p>
    <w:p w14:paraId="4A587565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3. Jakiego aktu dokonał król Jan Kazimierz w katedrze we Lwowie 1 kwietnia 1656 roku?</w:t>
      </w:r>
    </w:p>
    <w:p w14:paraId="3E9C7464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A - ogłosił rozejm polsko-szwedzki</w:t>
      </w:r>
    </w:p>
    <w:p w14:paraId="1329F753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B - ogłosił dodatkowy nabór wojsk</w:t>
      </w:r>
    </w:p>
    <w:p w14:paraId="4C01DA35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C - złożył śluby, w których oddał kraj pod opiekę Matki Bożej obierając Ją Patronką i</w:t>
      </w:r>
    </w:p>
    <w:p w14:paraId="7E1CFFC9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Królową Polski</w:t>
      </w:r>
    </w:p>
    <w:p w14:paraId="398DCEBC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 </w:t>
      </w:r>
    </w:p>
    <w:p w14:paraId="1040E0EF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4. Jaka nowenna do Matki Bożej jest najczęściej odprawiana w kościołach?</w:t>
      </w:r>
    </w:p>
    <w:p w14:paraId="2401F41D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A - do Matki Bożej Nieustającej Pomocy</w:t>
      </w:r>
    </w:p>
    <w:p w14:paraId="79FEB45B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B - do Matki Bożej Pocieszenia</w:t>
      </w:r>
    </w:p>
    <w:p w14:paraId="3B59ED43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C - do Matki Bożej Bolesnej</w:t>
      </w:r>
    </w:p>
    <w:p w14:paraId="03EFF3E4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 </w:t>
      </w:r>
    </w:p>
    <w:p w14:paraId="276C2F6C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5. Które spośród świąt maryjnych jest najstarsze?</w:t>
      </w:r>
    </w:p>
    <w:p w14:paraId="7C64018C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A - uroczystość Wniebowzięcia NMP</w:t>
      </w:r>
    </w:p>
    <w:p w14:paraId="239C445C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B - uroczystość Niepokalanego Poczęcia NMP</w:t>
      </w:r>
    </w:p>
    <w:p w14:paraId="3CF7317F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C - uroczystość Świętej Bożej Rodzicielki</w:t>
      </w:r>
    </w:p>
    <w:p w14:paraId="7232B830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 </w:t>
      </w:r>
    </w:p>
    <w:p w14:paraId="1ED10E96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6. W okresie Adwentu odprawiane są Roraty. Jest to Msza św. ku czci:</w:t>
      </w:r>
    </w:p>
    <w:p w14:paraId="552961CA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A - św. Józefa</w:t>
      </w:r>
    </w:p>
    <w:p w14:paraId="2F995F4C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B - Chrystusa Króla</w:t>
      </w:r>
    </w:p>
    <w:p w14:paraId="29E9A314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C - Najświętszej Maryi Panny</w:t>
      </w:r>
    </w:p>
    <w:p w14:paraId="03220026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 </w:t>
      </w:r>
    </w:p>
    <w:p w14:paraId="4A6C6907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7. Jak nazywa się najsłynniejsze miejsce kultu maryjnego w Polsce, do którego w 1384</w:t>
      </w:r>
    </w:p>
    <w:p w14:paraId="3C06065D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 xml:space="preserve">roku książę Władysław </w:t>
      </w:r>
      <w:proofErr w:type="spellStart"/>
      <w:r w:rsidRPr="003A490E">
        <w:rPr>
          <w:color w:val="222222"/>
        </w:rPr>
        <w:t>Opolczyk</w:t>
      </w:r>
      <w:proofErr w:type="spellEnd"/>
      <w:r w:rsidRPr="003A490E">
        <w:rPr>
          <w:color w:val="222222"/>
        </w:rPr>
        <w:t xml:space="preserve"> sprowadził z Rusi obraz Matki Bożej</w:t>
      </w:r>
    </w:p>
    <w:p w14:paraId="4E2EFFF1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A - Jasna Góra</w:t>
      </w:r>
    </w:p>
    <w:p w14:paraId="7C1D9870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B - Ludźmierz</w:t>
      </w:r>
    </w:p>
    <w:p w14:paraId="166E035E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C - Kalwaria Zebrzydowska</w:t>
      </w:r>
    </w:p>
    <w:p w14:paraId="1583D83C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 </w:t>
      </w:r>
    </w:p>
    <w:p w14:paraId="7E0B3A47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8. Jak potocznie zwana jest Matka Boska Ludźmierska?</w:t>
      </w:r>
    </w:p>
    <w:p w14:paraId="0FC7B6BF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A - Królową Tatr</w:t>
      </w:r>
    </w:p>
    <w:p w14:paraId="7BBA8816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B - Gaździną Podhala</w:t>
      </w:r>
    </w:p>
    <w:p w14:paraId="3E03B7DE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C - Hetmanką Podhala</w:t>
      </w:r>
    </w:p>
    <w:p w14:paraId="2FB18D80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 </w:t>
      </w:r>
    </w:p>
    <w:p w14:paraId="498E36C6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9. Kogo przedstawia słynna Pieta watykańska - rzeźba Michała Anioła?</w:t>
      </w:r>
    </w:p>
    <w:p w14:paraId="6FD82A82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A - Maryję podtrzymywaną przez Jana Apostoła</w:t>
      </w:r>
    </w:p>
    <w:p w14:paraId="52E3C299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B - Maryję u stóp krzyża</w:t>
      </w:r>
    </w:p>
    <w:p w14:paraId="06AD4DB7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C - Maryję trzymającą na kolanach Jezusa zdjętego z krzyża</w:t>
      </w:r>
    </w:p>
    <w:p w14:paraId="418B08B2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 </w:t>
      </w:r>
    </w:p>
    <w:p w14:paraId="0DD97CBE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10. Jak nazywa się miejscowość pod Krakowem, w której czczony jest od ponad 750 lat</w:t>
      </w:r>
    </w:p>
    <w:p w14:paraId="6B9343F6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obraz Matki Bożej Bolesnej, z sercem przebitym siedmioma mieczami?</w:t>
      </w:r>
    </w:p>
    <w:p w14:paraId="0BA32463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A - Staniątki</w:t>
      </w:r>
    </w:p>
    <w:p w14:paraId="0CB7B2B9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B - Stary Sącz</w:t>
      </w:r>
    </w:p>
    <w:p w14:paraId="7E5024FE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C - Ludźmierz</w:t>
      </w:r>
    </w:p>
    <w:p w14:paraId="63A8108B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Temat- Nie zabijaj. katecheza 25 str.81</w:t>
      </w:r>
    </w:p>
    <w:p w14:paraId="418F9078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1. Piąte przykazanie Dekalogu</w:t>
      </w:r>
    </w:p>
    <w:p w14:paraId="3BA61B9E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2. Ochrona życia nienarodzonych</w:t>
      </w:r>
    </w:p>
    <w:p w14:paraId="6E7E55EF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3.Dramat eutanazji i kary śmierci</w:t>
      </w:r>
    </w:p>
    <w:p w14:paraId="7FB3B459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4.Troska o własne zdrowie i życie</w:t>
      </w:r>
    </w:p>
    <w:p w14:paraId="2C1AA45B" w14:textId="77777777" w:rsidR="003A490E" w:rsidRPr="003A490E" w:rsidRDefault="003A490E" w:rsidP="003A490E">
      <w:pPr>
        <w:rPr>
          <w:color w:val="222222"/>
        </w:rPr>
      </w:pPr>
      <w:r w:rsidRPr="003A490E">
        <w:rPr>
          <w:color w:val="222222"/>
        </w:rPr>
        <w:t>W miesiącu maju nie zapomnij o litanii loretańskiej.</w:t>
      </w:r>
    </w:p>
    <w:p w14:paraId="708FBDE6" w14:textId="77777777" w:rsidR="003A490E" w:rsidRDefault="003A490E" w:rsidP="00194D97">
      <w:pPr>
        <w:rPr>
          <w:b/>
          <w:color w:val="FF0000"/>
        </w:rPr>
      </w:pPr>
    </w:p>
    <w:p w14:paraId="1CB7539E" w14:textId="30AE1919" w:rsidR="00E16C20" w:rsidRDefault="00E16C20" w:rsidP="00194D97">
      <w:pPr>
        <w:rPr>
          <w:b/>
          <w:color w:val="FF0000"/>
        </w:rPr>
      </w:pPr>
      <w:r>
        <w:rPr>
          <w:b/>
          <w:color w:val="FF0000"/>
        </w:rPr>
        <w:t>CHEMIA</w:t>
      </w:r>
    </w:p>
    <w:p w14:paraId="400F9403" w14:textId="77777777" w:rsidR="00E16C20" w:rsidRDefault="00E16C20" w:rsidP="00194D97">
      <w:pPr>
        <w:rPr>
          <w:b/>
          <w:color w:val="FF0000"/>
        </w:rPr>
      </w:pPr>
    </w:p>
    <w:p w14:paraId="4C8CA3D3" w14:textId="77777777" w:rsidR="00E16C20" w:rsidRPr="00A45B60" w:rsidRDefault="00E16C20" w:rsidP="00E16C20">
      <w:pPr>
        <w:jc w:val="center"/>
        <w:rPr>
          <w:rFonts w:eastAsia="Times New Roman"/>
        </w:rPr>
      </w:pPr>
      <w:r w:rsidRPr="00A45B60">
        <w:rPr>
          <w:rFonts w:ascii="Verdana" w:eastAsia="Times New Roman" w:hAnsi="Verdana"/>
          <w:b/>
          <w:bCs/>
          <w:color w:val="000000"/>
          <w:sz w:val="28"/>
          <w:szCs w:val="28"/>
        </w:rPr>
        <w:t>Temat: Aminokwasy</w:t>
      </w:r>
    </w:p>
    <w:p w14:paraId="4A75A65A" w14:textId="77777777" w:rsidR="00E16C20" w:rsidRPr="00A45B60" w:rsidRDefault="00E16C20" w:rsidP="00E16C20">
      <w:pPr>
        <w:rPr>
          <w:rFonts w:eastAsia="Times New Roman"/>
        </w:rPr>
      </w:pPr>
    </w:p>
    <w:p w14:paraId="1E7B963A" w14:textId="77777777" w:rsidR="00E16C20" w:rsidRPr="00A45B60" w:rsidRDefault="00E16C20" w:rsidP="00E16C20">
      <w:pPr>
        <w:numPr>
          <w:ilvl w:val="0"/>
          <w:numId w:val="4"/>
        </w:numPr>
        <w:textAlignment w:val="baseline"/>
        <w:rPr>
          <w:rFonts w:ascii="Verdana" w:eastAsia="Times New Roman" w:hAnsi="Verdana"/>
          <w:color w:val="000000"/>
        </w:rPr>
      </w:pPr>
      <w:r w:rsidRPr="00A45B60">
        <w:rPr>
          <w:rFonts w:ascii="Verdana" w:eastAsia="Times New Roman" w:hAnsi="Verdana"/>
          <w:color w:val="000000"/>
        </w:rPr>
        <w:t>Aminokwasy to pochodne węglowodorów zawierające w cząsteczce dwie grupy funkcyjne:</w:t>
      </w:r>
    </w:p>
    <w:p w14:paraId="063EE625" w14:textId="77777777" w:rsidR="00E16C20" w:rsidRPr="00A45B60" w:rsidRDefault="00E16C20" w:rsidP="00E16C20">
      <w:pPr>
        <w:rPr>
          <w:rFonts w:eastAsia="Times New Roman"/>
        </w:rPr>
      </w:pPr>
    </w:p>
    <w:p w14:paraId="360FE053" w14:textId="77777777" w:rsidR="00E16C20" w:rsidRPr="00A45B60" w:rsidRDefault="00E16C20" w:rsidP="00E16C20">
      <w:pPr>
        <w:rPr>
          <w:rFonts w:eastAsia="Times New Roman"/>
        </w:rPr>
      </w:pPr>
      <w:r w:rsidRPr="00A45B60">
        <w:rPr>
          <w:rFonts w:ascii="Verdana" w:eastAsia="Times New Roman" w:hAnsi="Verdana"/>
          <w:color w:val="000000"/>
        </w:rPr>
        <w:t xml:space="preserve">aminową    </w:t>
      </w:r>
      <w:r w:rsidRPr="00A45B60">
        <w:rPr>
          <w:rFonts w:eastAsia="Times New Roman"/>
          <w:color w:val="1B1B1B"/>
          <w:shd w:val="clear" w:color="auto" w:fill="FFFFFF"/>
        </w:rPr>
        <w:t>o właściwościach zasadowych</w:t>
      </w:r>
      <w:r w:rsidRPr="00A45B60">
        <w:rPr>
          <w:rFonts w:ascii="Verdana" w:eastAsia="Times New Roman" w:hAnsi="Verdana"/>
          <w:color w:val="000000"/>
        </w:rPr>
        <w:t>            -NH</w:t>
      </w:r>
      <w:r w:rsidRPr="00A45B60">
        <w:rPr>
          <w:rFonts w:ascii="Verdana" w:eastAsia="Times New Roman" w:hAnsi="Verdana"/>
          <w:color w:val="000000"/>
          <w:sz w:val="14"/>
          <w:szCs w:val="14"/>
          <w:vertAlign w:val="subscript"/>
        </w:rPr>
        <w:t>2        </w:t>
      </w:r>
    </w:p>
    <w:p w14:paraId="1A1DA38D" w14:textId="77777777" w:rsidR="00E16C20" w:rsidRPr="00A45B60" w:rsidRDefault="00E16C20" w:rsidP="00E16C20">
      <w:pPr>
        <w:rPr>
          <w:rFonts w:eastAsia="Times New Roman"/>
        </w:rPr>
      </w:pPr>
      <w:r w:rsidRPr="00A45B60">
        <w:rPr>
          <w:rFonts w:ascii="Verdana" w:eastAsia="Times New Roman" w:hAnsi="Verdana"/>
          <w:color w:val="000000"/>
        </w:rPr>
        <w:t xml:space="preserve">karboksylową   </w:t>
      </w:r>
      <w:r w:rsidRPr="00A45B60">
        <w:rPr>
          <w:rFonts w:eastAsia="Times New Roman"/>
          <w:color w:val="1B1B1B"/>
          <w:shd w:val="clear" w:color="auto" w:fill="FFFFFF"/>
        </w:rPr>
        <w:t xml:space="preserve">o właściwościach kwasowych       </w:t>
      </w:r>
      <w:r w:rsidRPr="00A45B60">
        <w:rPr>
          <w:rFonts w:ascii="Verdana" w:eastAsia="Times New Roman" w:hAnsi="Verdana"/>
          <w:color w:val="000000"/>
        </w:rPr>
        <w:t> -COOH</w:t>
      </w:r>
    </w:p>
    <w:p w14:paraId="7E181210" w14:textId="77777777" w:rsidR="00E16C20" w:rsidRPr="00A45B60" w:rsidRDefault="00E16C20" w:rsidP="00E16C20">
      <w:pPr>
        <w:rPr>
          <w:rFonts w:eastAsia="Times New Roman"/>
        </w:rPr>
      </w:pPr>
    </w:p>
    <w:p w14:paraId="7C79F8B4" w14:textId="77777777" w:rsidR="00E16C20" w:rsidRPr="00A45B60" w:rsidRDefault="00E16C20" w:rsidP="00E16C20">
      <w:pPr>
        <w:ind w:left="1440"/>
        <w:rPr>
          <w:rFonts w:eastAsia="Times New Roman"/>
        </w:rPr>
      </w:pPr>
      <w:r w:rsidRPr="00A45B60">
        <w:rPr>
          <w:rFonts w:ascii="Verdana" w:eastAsia="Times New Roman" w:hAnsi="Verdana"/>
          <w:noProof/>
          <w:color w:val="000000"/>
          <w:bdr w:val="none" w:sz="0" w:space="0" w:color="auto" w:frame="1"/>
        </w:rPr>
        <w:drawing>
          <wp:inline distT="0" distB="0" distL="0" distR="0" wp14:anchorId="02FA5B51" wp14:editId="598DEA52">
            <wp:extent cx="4724400" cy="2011680"/>
            <wp:effectExtent l="0" t="0" r="0" b="7620"/>
            <wp:docPr id="1" name="Obraz 1" descr="https://lh5.googleusercontent.com/7EC4NOEFWPkD65jpNOL8n1eA556kEr85czpebsjqN6PXMegZx3NC9RifiChnGgYK7Q80Pb_avNZ8MNG15NvyFD36bCGzzZjVP2QsvK88Igb11AJnJVALIzoDwun9Ucsw8mEaGG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EC4NOEFWPkD65jpNOL8n1eA556kEr85czpebsjqN6PXMegZx3NC9RifiChnGgYK7Q80Pb_avNZ8MNG15NvyFD36bCGzzZjVP2QsvK88Igb11AJnJVALIzoDwun9Ucsw8mEaGGI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70C32" w14:textId="77777777" w:rsidR="00E16C20" w:rsidRPr="00A45B60" w:rsidRDefault="00E16C20" w:rsidP="00E16C20">
      <w:pPr>
        <w:rPr>
          <w:rFonts w:eastAsia="Times New Roman"/>
        </w:rPr>
      </w:pPr>
    </w:p>
    <w:p w14:paraId="36ABCF47" w14:textId="77777777" w:rsidR="00E16C20" w:rsidRPr="00A45B60" w:rsidRDefault="00E16C20" w:rsidP="00E16C20">
      <w:pPr>
        <w:rPr>
          <w:rFonts w:eastAsia="Times New Roman"/>
        </w:rPr>
      </w:pPr>
      <w:r w:rsidRPr="00A45B60">
        <w:rPr>
          <w:rFonts w:ascii="Verdana" w:eastAsia="Times New Roman" w:hAnsi="Verdana"/>
          <w:b/>
          <w:bCs/>
          <w:color w:val="1B1B1B"/>
          <w:shd w:val="clear" w:color="auto" w:fill="FFFFFF"/>
        </w:rPr>
        <w:t xml:space="preserve">2. </w:t>
      </w:r>
      <w:r w:rsidRPr="00A45B60">
        <w:rPr>
          <w:rFonts w:ascii="Verdana" w:eastAsia="Times New Roman" w:hAnsi="Verdana"/>
          <w:color w:val="1B1B1B"/>
          <w:shd w:val="clear" w:color="auto" w:fill="FFFFFF"/>
        </w:rPr>
        <w:t xml:space="preserve">Aminokwasem o najprostszej strukturze jest </w:t>
      </w:r>
      <w:hyperlink r:id="rId14" w:anchor="DEvxqjNri_pl_main_concept_4" w:history="1">
        <w:r w:rsidRPr="00A45B60">
          <w:rPr>
            <w:rFonts w:ascii="Verdana" w:eastAsia="Times New Roman" w:hAnsi="Verdana"/>
            <w:b/>
            <w:bCs/>
            <w:color w:val="1F77B2"/>
            <w:u w:val="single"/>
            <w:shd w:val="clear" w:color="auto" w:fill="FFFFFF"/>
          </w:rPr>
          <w:t>glicyna</w:t>
        </w:r>
      </w:hyperlink>
      <w:r w:rsidRPr="00A45B60">
        <w:rPr>
          <w:rFonts w:ascii="Verdana" w:eastAsia="Times New Roman" w:hAnsi="Verdana"/>
          <w:b/>
          <w:bCs/>
          <w:color w:val="1B1B1B"/>
          <w:shd w:val="clear" w:color="auto" w:fill="FFFFFF"/>
        </w:rPr>
        <w:t>.</w:t>
      </w:r>
    </w:p>
    <w:p w14:paraId="783BAD08" w14:textId="77777777" w:rsidR="00E16C20" w:rsidRPr="00A45B60" w:rsidRDefault="00E16C20" w:rsidP="00E16C20">
      <w:pPr>
        <w:rPr>
          <w:rFonts w:eastAsia="Times New Roman"/>
        </w:rPr>
      </w:pPr>
    </w:p>
    <w:p w14:paraId="246A0EBC" w14:textId="77777777" w:rsidR="00E16C20" w:rsidRPr="00A45B60" w:rsidRDefault="00E16C20" w:rsidP="00E16C20">
      <w:pPr>
        <w:jc w:val="center"/>
        <w:rPr>
          <w:rFonts w:eastAsia="Times New Roman"/>
        </w:rPr>
      </w:pPr>
      <w:r w:rsidRPr="00A45B60">
        <w:rPr>
          <w:rFonts w:ascii="Verdana" w:eastAsia="Times New Roman" w:hAnsi="Verdana"/>
          <w:b/>
          <w:bCs/>
          <w:noProof/>
          <w:color w:val="1B1B1B"/>
          <w:bdr w:val="none" w:sz="0" w:space="0" w:color="auto" w:frame="1"/>
          <w:shd w:val="clear" w:color="auto" w:fill="FFFFFF"/>
        </w:rPr>
        <w:drawing>
          <wp:inline distT="0" distB="0" distL="0" distR="0" wp14:anchorId="346338F7" wp14:editId="1FD6B8CE">
            <wp:extent cx="4180303" cy="2145740"/>
            <wp:effectExtent l="0" t="0" r="10795" b="0"/>
            <wp:docPr id="2" name="Obraz 2" descr="https://lh4.googleusercontent.com/BTb31_OwhYQJ_CMPT8PSjMdnXnlWalGpE-XyEJQYq4YI6u4XUtrZagMEPU7he8NIq13QUp8GMDYNMHMhN4w2XtFZyXnh-nMVSr_KsjGXMGeVcvCbjH3Mup2MiehXa0QKGzzSi6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BTb31_OwhYQJ_CMPT8PSjMdnXnlWalGpE-XyEJQYq4YI6u4XUtrZagMEPU7he8NIq13QUp8GMDYNMHMhN4w2XtFZyXnh-nMVSr_KsjGXMGeVcvCbjH3Mup2MiehXa0QKGzzSi6d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825" cy="215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3FB78" w14:textId="77777777" w:rsidR="00E16C20" w:rsidRPr="00A45B60" w:rsidRDefault="00E16C20" w:rsidP="00E16C20">
      <w:pPr>
        <w:rPr>
          <w:rFonts w:eastAsia="Times New Roman"/>
        </w:rPr>
      </w:pPr>
    </w:p>
    <w:p w14:paraId="6333CDB3" w14:textId="0C62010B" w:rsidR="00E16C20" w:rsidRDefault="00E16C20" w:rsidP="00E16C20">
      <w:pPr>
        <w:rPr>
          <w:rFonts w:eastAsia="Times New Roman"/>
        </w:rPr>
      </w:pPr>
      <w:r w:rsidRPr="00A45B60">
        <w:rPr>
          <w:rFonts w:eastAsia="Times New Roman"/>
          <w:b/>
          <w:bCs/>
          <w:color w:val="1B1B1B"/>
          <w:shd w:val="clear" w:color="auto" w:fill="FFFFFF"/>
        </w:rPr>
        <w:t xml:space="preserve">Inna nazwa glicyny to kwas </w:t>
      </w:r>
      <w:proofErr w:type="spellStart"/>
      <w:r w:rsidRPr="00A45B60">
        <w:rPr>
          <w:rFonts w:eastAsia="Times New Roman"/>
          <w:b/>
          <w:bCs/>
          <w:color w:val="1B1B1B"/>
          <w:shd w:val="clear" w:color="auto" w:fill="FFFFFF"/>
        </w:rPr>
        <w:t>aminooctowy</w:t>
      </w:r>
      <w:proofErr w:type="spellEnd"/>
      <w:r w:rsidRPr="00A45B60">
        <w:rPr>
          <w:rFonts w:eastAsia="Times New Roman"/>
          <w:b/>
          <w:bCs/>
          <w:color w:val="1B1B1B"/>
          <w:shd w:val="clear" w:color="auto" w:fill="FFFFFF"/>
        </w:rPr>
        <w:t>.</w:t>
      </w:r>
    </w:p>
    <w:p w14:paraId="26CEABC2" w14:textId="77777777" w:rsidR="00E16C20" w:rsidRPr="00A45B60" w:rsidRDefault="00E16C20" w:rsidP="00E16C20">
      <w:pPr>
        <w:rPr>
          <w:rFonts w:eastAsia="Times New Roman"/>
        </w:rPr>
      </w:pPr>
    </w:p>
    <w:p w14:paraId="5567306E" w14:textId="77777777" w:rsidR="00E16C20" w:rsidRPr="00A45B60" w:rsidRDefault="00E16C20" w:rsidP="00E16C20">
      <w:pPr>
        <w:shd w:val="clear" w:color="auto" w:fill="FFFFFF"/>
        <w:rPr>
          <w:rFonts w:eastAsia="Times New Roman"/>
        </w:rPr>
      </w:pPr>
      <w:r w:rsidRPr="00A45B60">
        <w:rPr>
          <w:rFonts w:ascii="Verdana" w:eastAsia="Times New Roman" w:hAnsi="Verdana"/>
          <w:b/>
          <w:bCs/>
          <w:color w:val="1B1B1B"/>
          <w:shd w:val="clear" w:color="auto" w:fill="FFFFFF"/>
        </w:rPr>
        <w:t>3. Właściwości glicyny</w:t>
      </w:r>
    </w:p>
    <w:p w14:paraId="72B9D515" w14:textId="77777777" w:rsidR="00E16C20" w:rsidRPr="00A45B60" w:rsidRDefault="00E16C20" w:rsidP="00E16C20">
      <w:pPr>
        <w:numPr>
          <w:ilvl w:val="0"/>
          <w:numId w:val="5"/>
        </w:numPr>
        <w:shd w:val="clear" w:color="auto" w:fill="FFFFFF"/>
        <w:textAlignment w:val="baseline"/>
        <w:rPr>
          <w:rFonts w:ascii="Verdana" w:eastAsia="Times New Roman" w:hAnsi="Verdana"/>
          <w:color w:val="1B1B1B"/>
        </w:rPr>
      </w:pPr>
      <w:r w:rsidRPr="00A45B60">
        <w:rPr>
          <w:rFonts w:ascii="Verdana" w:eastAsia="Times New Roman" w:hAnsi="Verdana"/>
          <w:color w:val="1B1B1B"/>
          <w:shd w:val="clear" w:color="auto" w:fill="FFFFFF"/>
        </w:rPr>
        <w:t>fizyczne</w:t>
      </w:r>
    </w:p>
    <w:p w14:paraId="5E3080C3" w14:textId="77777777" w:rsidR="00E16C20" w:rsidRPr="00A45B60" w:rsidRDefault="00E16C20" w:rsidP="00E16C20">
      <w:pPr>
        <w:numPr>
          <w:ilvl w:val="0"/>
          <w:numId w:val="6"/>
        </w:numPr>
        <w:shd w:val="clear" w:color="auto" w:fill="FFFFFF"/>
        <w:ind w:left="1440"/>
        <w:textAlignment w:val="baseline"/>
        <w:rPr>
          <w:rFonts w:ascii="Verdana" w:eastAsia="Times New Roman" w:hAnsi="Verdana"/>
          <w:color w:val="1B1B1B"/>
        </w:rPr>
      </w:pPr>
      <w:r w:rsidRPr="00A45B60">
        <w:rPr>
          <w:rFonts w:ascii="Verdana" w:eastAsia="Times New Roman" w:hAnsi="Verdana"/>
          <w:color w:val="1B1B1B"/>
          <w:shd w:val="clear" w:color="auto" w:fill="FFFFFF"/>
        </w:rPr>
        <w:t>ciało stałe</w:t>
      </w:r>
    </w:p>
    <w:p w14:paraId="05C895AE" w14:textId="77777777" w:rsidR="00E16C20" w:rsidRPr="00A45B60" w:rsidRDefault="00E16C20" w:rsidP="00E16C20">
      <w:pPr>
        <w:numPr>
          <w:ilvl w:val="0"/>
          <w:numId w:val="6"/>
        </w:numPr>
        <w:shd w:val="clear" w:color="auto" w:fill="FFFFFF"/>
        <w:ind w:left="1440"/>
        <w:textAlignment w:val="baseline"/>
        <w:rPr>
          <w:rFonts w:ascii="Verdana" w:eastAsia="Times New Roman" w:hAnsi="Verdana"/>
          <w:color w:val="1B1B1B"/>
        </w:rPr>
      </w:pPr>
      <w:r w:rsidRPr="00A45B60">
        <w:rPr>
          <w:rFonts w:ascii="Verdana" w:eastAsia="Times New Roman" w:hAnsi="Verdana"/>
          <w:color w:val="1B1B1B"/>
          <w:shd w:val="clear" w:color="auto" w:fill="FFFFFF"/>
        </w:rPr>
        <w:t>bezbarwne</w:t>
      </w:r>
    </w:p>
    <w:p w14:paraId="7B22E9B5" w14:textId="77777777" w:rsidR="00E16C20" w:rsidRPr="00A45B60" w:rsidRDefault="00E16C20" w:rsidP="00E16C20">
      <w:pPr>
        <w:numPr>
          <w:ilvl w:val="0"/>
          <w:numId w:val="6"/>
        </w:numPr>
        <w:shd w:val="clear" w:color="auto" w:fill="FFFFFF"/>
        <w:ind w:left="1440"/>
        <w:textAlignment w:val="baseline"/>
        <w:rPr>
          <w:rFonts w:ascii="Verdana" w:eastAsia="Times New Roman" w:hAnsi="Verdana"/>
          <w:color w:val="1B1B1B"/>
        </w:rPr>
      </w:pPr>
      <w:r w:rsidRPr="00A45B60">
        <w:rPr>
          <w:rFonts w:ascii="Verdana" w:eastAsia="Times New Roman" w:hAnsi="Verdana"/>
          <w:color w:val="1B1B1B"/>
          <w:shd w:val="clear" w:color="auto" w:fill="FFFFFF"/>
        </w:rPr>
        <w:t>dobrze rozpuszcza się w wodzie</w:t>
      </w:r>
    </w:p>
    <w:p w14:paraId="056CB91F" w14:textId="77777777" w:rsidR="00E16C20" w:rsidRPr="00A45B60" w:rsidRDefault="00E16C20" w:rsidP="00E16C20">
      <w:pPr>
        <w:numPr>
          <w:ilvl w:val="0"/>
          <w:numId w:val="7"/>
        </w:numPr>
        <w:shd w:val="clear" w:color="auto" w:fill="FFFFFF"/>
        <w:textAlignment w:val="baseline"/>
        <w:rPr>
          <w:rFonts w:ascii="Verdana" w:eastAsia="Times New Roman" w:hAnsi="Verdana"/>
          <w:color w:val="1B1B1B"/>
        </w:rPr>
      </w:pPr>
      <w:r w:rsidRPr="00A45B60">
        <w:rPr>
          <w:rFonts w:ascii="Verdana" w:eastAsia="Times New Roman" w:hAnsi="Verdana"/>
          <w:color w:val="1B1B1B"/>
          <w:shd w:val="clear" w:color="auto" w:fill="FFFFFF"/>
        </w:rPr>
        <w:t>chemiczne</w:t>
      </w:r>
    </w:p>
    <w:p w14:paraId="3706912F" w14:textId="77777777" w:rsidR="00E16C20" w:rsidRPr="00A45B60" w:rsidRDefault="00E16C20" w:rsidP="00E16C20">
      <w:pPr>
        <w:numPr>
          <w:ilvl w:val="0"/>
          <w:numId w:val="8"/>
        </w:numPr>
        <w:shd w:val="clear" w:color="auto" w:fill="FFFFFF"/>
        <w:ind w:left="1440"/>
        <w:textAlignment w:val="baseline"/>
        <w:rPr>
          <w:rFonts w:ascii="Verdana" w:eastAsia="Times New Roman" w:hAnsi="Verdana"/>
          <w:color w:val="1B1B1B"/>
        </w:rPr>
      </w:pPr>
      <w:r w:rsidRPr="00A45B60">
        <w:rPr>
          <w:rFonts w:ascii="Verdana" w:eastAsia="Times New Roman" w:hAnsi="Verdana"/>
          <w:color w:val="1B1B1B"/>
          <w:shd w:val="clear" w:color="auto" w:fill="FFFFFF"/>
        </w:rPr>
        <w:t>ma odczyn obojętny</w:t>
      </w:r>
    </w:p>
    <w:p w14:paraId="11FC9763" w14:textId="77777777" w:rsidR="00E16C20" w:rsidRPr="00A45B60" w:rsidRDefault="00E16C20" w:rsidP="00E16C20">
      <w:pPr>
        <w:shd w:val="clear" w:color="auto" w:fill="FFFFFF"/>
        <w:rPr>
          <w:rFonts w:eastAsia="Times New Roman"/>
        </w:rPr>
      </w:pPr>
      <w:r w:rsidRPr="00A45B60">
        <w:rPr>
          <w:rFonts w:eastAsia="Times New Roman"/>
        </w:rPr>
        <w:t> </w:t>
      </w:r>
    </w:p>
    <w:p w14:paraId="2248663E" w14:textId="77777777" w:rsidR="00E16C20" w:rsidRPr="00A45B60" w:rsidRDefault="00E16C20" w:rsidP="00E16C20">
      <w:pPr>
        <w:shd w:val="clear" w:color="auto" w:fill="FFFFFF"/>
        <w:rPr>
          <w:rFonts w:eastAsia="Times New Roman"/>
        </w:rPr>
      </w:pPr>
      <w:r w:rsidRPr="00A45B60">
        <w:rPr>
          <w:rFonts w:ascii="Verdana" w:eastAsia="Times New Roman" w:hAnsi="Verdana"/>
          <w:b/>
          <w:bCs/>
          <w:color w:val="1B1B1B"/>
          <w:shd w:val="clear" w:color="auto" w:fill="FFFFFF"/>
        </w:rPr>
        <w:t>4. Reakcja łączenia się aminokwasów ( kondensacja )</w:t>
      </w:r>
    </w:p>
    <w:p w14:paraId="4E87119E" w14:textId="77777777" w:rsidR="00E16C20" w:rsidRPr="00A45B60" w:rsidRDefault="00E16C20" w:rsidP="00E16C20">
      <w:pPr>
        <w:shd w:val="clear" w:color="auto" w:fill="FFFFFF"/>
        <w:rPr>
          <w:rFonts w:eastAsia="Times New Roman"/>
        </w:rPr>
      </w:pPr>
      <w:r w:rsidRPr="00A45B60">
        <w:rPr>
          <w:rFonts w:eastAsia="Times New Roman"/>
        </w:rPr>
        <w:t> </w:t>
      </w:r>
    </w:p>
    <w:p w14:paraId="2EBBC3F9" w14:textId="77777777" w:rsidR="00E16C20" w:rsidRPr="00A45B60" w:rsidRDefault="00E16C20" w:rsidP="00E16C20">
      <w:pPr>
        <w:shd w:val="clear" w:color="auto" w:fill="FFFFFF"/>
        <w:rPr>
          <w:rFonts w:eastAsia="Times New Roman"/>
        </w:rPr>
      </w:pPr>
      <w:r w:rsidRPr="00A45B60">
        <w:rPr>
          <w:rFonts w:ascii="Verdana" w:eastAsia="Times New Roman" w:hAnsi="Verdana"/>
          <w:color w:val="1B1B1B"/>
          <w:shd w:val="clear" w:color="auto" w:fill="FFFFFF"/>
        </w:rPr>
        <w:t>Ze względu na obecność dwóch grup funkcyjnych: aminowej </w:t>
      </w:r>
    </w:p>
    <w:p w14:paraId="7459FEAC" w14:textId="77777777" w:rsidR="00E16C20" w:rsidRPr="00A45B60" w:rsidRDefault="00E16C20" w:rsidP="00E16C20">
      <w:pPr>
        <w:shd w:val="clear" w:color="auto" w:fill="FFFFFF"/>
        <w:rPr>
          <w:rFonts w:eastAsia="Times New Roman"/>
        </w:rPr>
      </w:pPr>
      <w:r w:rsidRPr="00A45B60">
        <w:rPr>
          <w:rFonts w:ascii="Verdana" w:eastAsia="Times New Roman" w:hAnsi="Verdana"/>
          <w:color w:val="1B1B1B"/>
          <w:shd w:val="clear" w:color="auto" w:fill="FFFFFF"/>
        </w:rPr>
        <w:t>– NH2 o charakterze zasadowym i karboksylowej – COOH o charakterze kwasowym, cząsteczki aminokwasów mogą łączyć się poprzez wiązanie peptydowe. Jak łączą się ze sobą dwie cząsteczki glicyny?</w:t>
      </w:r>
    </w:p>
    <w:p w14:paraId="3B8BF6CF" w14:textId="77777777" w:rsidR="00E16C20" w:rsidRPr="00A45B60" w:rsidRDefault="00E16C20" w:rsidP="00E16C20">
      <w:pPr>
        <w:shd w:val="clear" w:color="auto" w:fill="FFFFFF"/>
        <w:rPr>
          <w:rFonts w:eastAsia="Times New Roman"/>
        </w:rPr>
      </w:pPr>
      <w:r w:rsidRPr="00A45B60">
        <w:rPr>
          <w:rFonts w:eastAsia="Times New Roman"/>
        </w:rPr>
        <w:t> </w:t>
      </w:r>
    </w:p>
    <w:p w14:paraId="03883374" w14:textId="77777777" w:rsidR="00E16C20" w:rsidRPr="00A45B60" w:rsidRDefault="00E16C20" w:rsidP="00E16C20">
      <w:pPr>
        <w:shd w:val="clear" w:color="auto" w:fill="FFFFFF"/>
        <w:rPr>
          <w:rFonts w:eastAsia="Times New Roman"/>
        </w:rPr>
      </w:pPr>
      <w:r w:rsidRPr="00A45B60">
        <w:rPr>
          <w:rFonts w:ascii="Verdana" w:eastAsia="Times New Roman" w:hAnsi="Verdana"/>
          <w:b/>
          <w:bCs/>
          <w:noProof/>
          <w:color w:val="1B1B1B"/>
          <w:bdr w:val="none" w:sz="0" w:space="0" w:color="auto" w:frame="1"/>
          <w:shd w:val="clear" w:color="auto" w:fill="FFFFFF"/>
        </w:rPr>
        <w:drawing>
          <wp:inline distT="0" distB="0" distL="0" distR="0" wp14:anchorId="08FD2560" wp14:editId="728F907D">
            <wp:extent cx="5730240" cy="1798320"/>
            <wp:effectExtent l="0" t="0" r="3810" b="0"/>
            <wp:docPr id="3" name="Obraz 3" descr="https://lh4.googleusercontent.com/DMltujtTDwUHlrl4Cn7P3r1ihkwtzLel6vDS4xQXR_Yd8uAmlAgM4oGwxsI-GC9FXrL0JVNhkCeM_QNJ1Zra20Q5qLTYmGLlO13DLh5dzxkFXmurcAwgMZqyZA-LOeoNYgxVq4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DMltujtTDwUHlrl4Cn7P3r1ihkwtzLel6vDS4xQXR_Yd8uAmlAgM4oGwxsI-GC9FXrL0JVNhkCeM_QNJ1Zra20Q5qLTYmGLlO13DLh5dzxkFXmurcAwgMZqyZA-LOeoNYgxVq44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A8ADC" w14:textId="77777777" w:rsidR="00E16C20" w:rsidRPr="00A45B60" w:rsidRDefault="00E16C20" w:rsidP="00E16C20">
      <w:pPr>
        <w:shd w:val="clear" w:color="auto" w:fill="FFFFFF"/>
        <w:rPr>
          <w:rFonts w:eastAsia="Times New Roman"/>
        </w:rPr>
      </w:pPr>
      <w:r w:rsidRPr="00A45B60">
        <w:rPr>
          <w:rFonts w:eastAsia="Times New Roman"/>
        </w:rPr>
        <w:t> </w:t>
      </w:r>
    </w:p>
    <w:p w14:paraId="4A1DE9B8" w14:textId="77777777" w:rsidR="00E16C20" w:rsidRPr="00A45B60" w:rsidRDefault="00E16C20" w:rsidP="00E16C20">
      <w:pPr>
        <w:shd w:val="clear" w:color="auto" w:fill="FFFFFF"/>
        <w:rPr>
          <w:rFonts w:eastAsia="Times New Roman"/>
        </w:rPr>
      </w:pPr>
      <w:r w:rsidRPr="00A45B60">
        <w:rPr>
          <w:rFonts w:eastAsia="Times New Roman"/>
        </w:rPr>
        <w:t> </w:t>
      </w:r>
    </w:p>
    <w:p w14:paraId="22059E0A" w14:textId="2F065931" w:rsidR="00E16C20" w:rsidRDefault="00D9628A" w:rsidP="00194D97">
      <w:pPr>
        <w:rPr>
          <w:rFonts w:eastAsia="Times New Roman"/>
          <w:b/>
          <w:color w:val="FF0000"/>
        </w:rPr>
      </w:pPr>
      <w:r w:rsidRPr="00D9628A">
        <w:rPr>
          <w:rFonts w:eastAsia="Times New Roman"/>
          <w:b/>
          <w:color w:val="FF0000"/>
        </w:rPr>
        <w:t>FIZYKA</w:t>
      </w:r>
    </w:p>
    <w:p w14:paraId="0FB10ECE" w14:textId="77777777" w:rsidR="00D9628A" w:rsidRDefault="00D9628A" w:rsidP="00D9628A"/>
    <w:p w14:paraId="0C320ADC" w14:textId="77777777" w:rsidR="00D9628A" w:rsidRPr="004437B8" w:rsidRDefault="00D9628A" w:rsidP="00D9628A">
      <w:r>
        <w:t>7 maja</w:t>
      </w:r>
      <w:r w:rsidRPr="004437B8">
        <w:t xml:space="preserve"> (czwartek) 2 lekcje</w:t>
      </w:r>
    </w:p>
    <w:p w14:paraId="76D74F7E" w14:textId="77777777" w:rsidR="00D9628A" w:rsidRPr="004437B8" w:rsidRDefault="00D9628A" w:rsidP="00D9628A"/>
    <w:p w14:paraId="3D11901B" w14:textId="77777777" w:rsidR="00D9628A" w:rsidRPr="004437B8" w:rsidRDefault="00D9628A" w:rsidP="00D9628A">
      <w:r w:rsidRPr="004437B8">
        <w:t xml:space="preserve">Temat: </w:t>
      </w:r>
      <w:r w:rsidRPr="004437B8">
        <w:rPr>
          <w:b/>
        </w:rPr>
        <w:t>OBRAZY OTRZYMYWANE</w:t>
      </w:r>
      <w:r>
        <w:rPr>
          <w:b/>
        </w:rPr>
        <w:t xml:space="preserve"> ZA POMOCĄ ZWIERCIADEŁ WYPUKŁYCH</w:t>
      </w:r>
      <w:r w:rsidRPr="004437B8">
        <w:t>.</w:t>
      </w:r>
    </w:p>
    <w:p w14:paraId="65D2350C" w14:textId="77777777" w:rsidR="00D9628A" w:rsidRDefault="00D9628A" w:rsidP="00D9628A">
      <w:r w:rsidRPr="004437B8">
        <w:t xml:space="preserve">W podręczniku strony </w:t>
      </w:r>
      <w:r>
        <w:t>242-243</w:t>
      </w:r>
    </w:p>
    <w:p w14:paraId="4C49F403" w14:textId="77777777" w:rsidR="00D9628A" w:rsidRDefault="00D9628A" w:rsidP="00D9628A">
      <w:r>
        <w:t>Jako notatkę przepisujecie „to najważniejsze” ze str. 243 i wykonujecie konstrukcję obrazu znajdującą się powyżej tego tekstu, str. 243.</w:t>
      </w:r>
    </w:p>
    <w:p w14:paraId="4C22EB16" w14:textId="77777777" w:rsidR="00D9628A" w:rsidRDefault="00D9628A" w:rsidP="00D9628A">
      <w:r>
        <w:t>Jak wykonać tą konstrukcję macie w filmie po upływie 9 i pół minuty.</w:t>
      </w:r>
    </w:p>
    <w:p w14:paraId="72A17638" w14:textId="77777777" w:rsidR="00D9628A" w:rsidRPr="004437B8" w:rsidRDefault="006D5CE7" w:rsidP="00D9628A">
      <w:hyperlink r:id="rId17" w:tgtFrame="_blank" w:history="1">
        <w:r w:rsidR="00D9628A" w:rsidRPr="004437B8">
          <w:rPr>
            <w:rStyle w:val="Hipercze"/>
          </w:rPr>
          <w:t>https://www.youtube.com/watch?v=u-reinbibYk&amp;t=367s</w:t>
        </w:r>
      </w:hyperlink>
    </w:p>
    <w:p w14:paraId="37412A45" w14:textId="77777777" w:rsidR="00D9628A" w:rsidRDefault="00D9628A" w:rsidP="00D9628A"/>
    <w:p w14:paraId="59FF7082" w14:textId="77777777" w:rsidR="00D9628A" w:rsidRDefault="00D9628A" w:rsidP="00D9628A"/>
    <w:p w14:paraId="378C0418" w14:textId="77777777" w:rsidR="00D9628A" w:rsidRDefault="00D9628A" w:rsidP="00D9628A">
      <w:pPr>
        <w:rPr>
          <w:u w:val="single"/>
        </w:rPr>
      </w:pPr>
      <w:r>
        <w:t>Temat:</w:t>
      </w:r>
      <w:r w:rsidRPr="003178FF">
        <w:rPr>
          <w:u w:val="single"/>
        </w:rPr>
        <w:t xml:space="preserve"> Rozwiązywanie zadań z zastosowaniem zwierciadeł</w:t>
      </w:r>
    </w:p>
    <w:p w14:paraId="1185D088" w14:textId="77777777" w:rsidR="00D9628A" w:rsidRDefault="00D9628A" w:rsidP="00D9628A">
      <w:r>
        <w:t xml:space="preserve">Łączymy się na lekcję online, przyślę link. </w:t>
      </w:r>
    </w:p>
    <w:p w14:paraId="559DB3A4" w14:textId="77777777" w:rsidR="00D9628A" w:rsidRPr="003178FF" w:rsidRDefault="00D9628A" w:rsidP="00D9628A">
      <w:r>
        <w:t>Gdyby ktoś miał problem z połączeniem, rozwiązuje z podręcznika zadania 1 – 5 str. 244-245.</w:t>
      </w:r>
    </w:p>
    <w:p w14:paraId="1E018A4C" w14:textId="77777777" w:rsidR="00D9628A" w:rsidRPr="004437B8" w:rsidRDefault="00D9628A" w:rsidP="00D9628A">
      <w:r w:rsidRPr="004437B8">
        <w:t xml:space="preserve">Proszę zrobić zdjęcia notatek z wszystkich lekcji z optyki i wysłać mi jednym mailem, na adres </w:t>
      </w:r>
    </w:p>
    <w:p w14:paraId="3C2358C8" w14:textId="77777777" w:rsidR="00D9628A" w:rsidRPr="004437B8" w:rsidRDefault="006D5CE7" w:rsidP="00D9628A">
      <w:hyperlink r:id="rId18" w:history="1">
        <w:r w:rsidR="00D9628A" w:rsidRPr="00093F76">
          <w:rPr>
            <w:rStyle w:val="Hipercze"/>
          </w:rPr>
          <w:t>kparuch2@gmail.com</w:t>
        </w:r>
      </w:hyperlink>
      <w:r w:rsidR="00D9628A" w:rsidRPr="004437B8">
        <w:t>.</w:t>
      </w:r>
      <w:r w:rsidR="00D9628A">
        <w:t xml:space="preserve"> Oczywiście prośba do tych, którzy jeszcze tego nie zrobili, a ci co wysyłają na bieżąco, przysyłają dzisiejsze lekcje.</w:t>
      </w:r>
    </w:p>
    <w:p w14:paraId="3311BBF6" w14:textId="77777777" w:rsidR="00D9628A" w:rsidRPr="004437B8" w:rsidRDefault="00D9628A" w:rsidP="00D9628A">
      <w:r w:rsidRPr="004437B8">
        <w:t xml:space="preserve">POWODZENIA, w razie pytań piszcie, dzwońcie </w:t>
      </w:r>
    </w:p>
    <w:p w14:paraId="4A6494E6" w14:textId="77777777" w:rsidR="00D9628A" w:rsidRPr="004437B8" w:rsidRDefault="00D9628A" w:rsidP="00D9628A">
      <w:r w:rsidRPr="004437B8">
        <w:t>Krystyna P.</w:t>
      </w:r>
    </w:p>
    <w:p w14:paraId="219881B2" w14:textId="77777777" w:rsidR="00D9628A" w:rsidRDefault="00D9628A" w:rsidP="00194D97">
      <w:pPr>
        <w:rPr>
          <w:b/>
          <w:color w:val="FF0000"/>
        </w:rPr>
      </w:pPr>
    </w:p>
    <w:p w14:paraId="6CDDB71B" w14:textId="2B309019" w:rsidR="006D5CE7" w:rsidRDefault="006D5CE7" w:rsidP="00194D97">
      <w:pPr>
        <w:rPr>
          <w:b/>
          <w:color w:val="FF0000"/>
        </w:rPr>
      </w:pPr>
      <w:r>
        <w:rPr>
          <w:b/>
          <w:color w:val="FF0000"/>
        </w:rPr>
        <w:t>EDB</w:t>
      </w:r>
    </w:p>
    <w:p w14:paraId="10C686DD" w14:textId="77777777" w:rsidR="006D5CE7" w:rsidRDefault="006D5CE7" w:rsidP="00194D97">
      <w:pPr>
        <w:rPr>
          <w:b/>
          <w:color w:val="FF0000"/>
        </w:rPr>
      </w:pPr>
    </w:p>
    <w:p w14:paraId="0A1FE230" w14:textId="25C5A1C0" w:rsidR="006D5CE7" w:rsidRPr="006D5CE7" w:rsidRDefault="006D5CE7" w:rsidP="006D5CE7">
      <w:pPr>
        <w:rPr>
          <w:color w:val="000000" w:themeColor="text1"/>
        </w:rPr>
      </w:pPr>
      <w:r w:rsidRPr="006D5CE7">
        <w:rPr>
          <w:color w:val="000000" w:themeColor="text1"/>
        </w:rPr>
        <w:t>Proszę zapoznać się z tematem lekcji pt.</w:t>
      </w:r>
      <w:r>
        <w:rPr>
          <w:color w:val="000000" w:themeColor="text1"/>
        </w:rPr>
        <w:t xml:space="preserve"> </w:t>
      </w:r>
      <w:r w:rsidRPr="006D5CE7">
        <w:rPr>
          <w:color w:val="000000" w:themeColor="text1"/>
        </w:rPr>
        <w:t>Choroby cywilizacyjne, strona</w:t>
      </w:r>
    </w:p>
    <w:p w14:paraId="0435091C" w14:textId="77777777" w:rsidR="006D5CE7" w:rsidRPr="006D5CE7" w:rsidRDefault="006D5CE7" w:rsidP="006D5CE7">
      <w:pPr>
        <w:rPr>
          <w:color w:val="000000" w:themeColor="text1"/>
        </w:rPr>
      </w:pPr>
      <w:r w:rsidRPr="006D5CE7">
        <w:rPr>
          <w:color w:val="000000" w:themeColor="text1"/>
        </w:rPr>
        <w:t>129  w podręczniku. Proszę sporządzić krótką notatkę na temat chorób</w:t>
      </w:r>
    </w:p>
    <w:p w14:paraId="01AB1718" w14:textId="77777777" w:rsidR="006D5CE7" w:rsidRPr="006D5CE7" w:rsidRDefault="006D5CE7" w:rsidP="006D5CE7">
      <w:pPr>
        <w:rPr>
          <w:color w:val="000000" w:themeColor="text1"/>
        </w:rPr>
      </w:pPr>
      <w:r w:rsidRPr="006D5CE7">
        <w:rPr>
          <w:color w:val="000000" w:themeColor="text1"/>
        </w:rPr>
        <w:t>cywilizacyjnych (jakie znasz choroby, jak im przeciwdziałać). Zdjęcie</w:t>
      </w:r>
    </w:p>
    <w:p w14:paraId="1BA1B5BC" w14:textId="504E99DE" w:rsidR="006D5CE7" w:rsidRPr="006D5CE7" w:rsidRDefault="006D5CE7" w:rsidP="006D5CE7">
      <w:pPr>
        <w:rPr>
          <w:color w:val="000000" w:themeColor="text1"/>
        </w:rPr>
      </w:pPr>
      <w:r w:rsidRPr="006D5CE7">
        <w:rPr>
          <w:color w:val="000000" w:themeColor="text1"/>
        </w:rPr>
        <w:t>notatki proszę wysłać na adres mailowy</w:t>
      </w:r>
      <w:r>
        <w:rPr>
          <w:color w:val="000000" w:themeColor="text1"/>
        </w:rPr>
        <w:t>:</w:t>
      </w:r>
      <w:r w:rsidRPr="006D5CE7">
        <w:rPr>
          <w:color w:val="000000" w:themeColor="text1"/>
        </w:rPr>
        <w:t xml:space="preserve"> </w:t>
      </w:r>
      <w:r w:rsidRPr="006D5CE7">
        <w:rPr>
          <w:b/>
          <w:color w:val="FF0000"/>
        </w:rPr>
        <w:t>obronacywilna@gmail.com</w:t>
      </w:r>
      <w:bookmarkStart w:id="0" w:name="_GoBack"/>
      <w:bookmarkEnd w:id="0"/>
    </w:p>
    <w:p w14:paraId="0114D153" w14:textId="77777777" w:rsidR="006D5CE7" w:rsidRPr="00D9628A" w:rsidRDefault="006D5CE7" w:rsidP="00194D97">
      <w:pPr>
        <w:rPr>
          <w:b/>
          <w:color w:val="FF0000"/>
        </w:rPr>
      </w:pPr>
    </w:p>
    <w:sectPr w:rsidR="006D5CE7" w:rsidRPr="00D9628A" w:rsidSect="00DA1F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BCC"/>
    <w:multiLevelType w:val="hybridMultilevel"/>
    <w:tmpl w:val="FBB629B2"/>
    <w:lvl w:ilvl="0" w:tplc="0868E5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265A"/>
    <w:multiLevelType w:val="multilevel"/>
    <w:tmpl w:val="062E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30670"/>
    <w:multiLevelType w:val="hybridMultilevel"/>
    <w:tmpl w:val="540812C4"/>
    <w:lvl w:ilvl="0" w:tplc="42063A7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64A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4B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09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81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8E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66B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2E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EB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93421"/>
    <w:multiLevelType w:val="hybridMultilevel"/>
    <w:tmpl w:val="2DF44CC2"/>
    <w:lvl w:ilvl="0" w:tplc="0B3EA3C4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2B56"/>
    <w:multiLevelType w:val="multilevel"/>
    <w:tmpl w:val="6E5E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41EE3"/>
    <w:multiLevelType w:val="multilevel"/>
    <w:tmpl w:val="58A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53330"/>
    <w:multiLevelType w:val="multilevel"/>
    <w:tmpl w:val="CA7A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60ED0"/>
    <w:multiLevelType w:val="multilevel"/>
    <w:tmpl w:val="D600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  <w:lvlOverride w:ilvl="0">
      <w:lvl w:ilvl="0">
        <w:numFmt w:val="lowerLetter"/>
        <w:lvlText w:val="%1."/>
        <w:lvlJc w:val="left"/>
      </w:lvl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34"/>
    <w:rsid w:val="00194D97"/>
    <w:rsid w:val="003A490E"/>
    <w:rsid w:val="00432AB8"/>
    <w:rsid w:val="005C3F57"/>
    <w:rsid w:val="005F2434"/>
    <w:rsid w:val="006C7B3F"/>
    <w:rsid w:val="006D5CE7"/>
    <w:rsid w:val="007572FE"/>
    <w:rsid w:val="00AB1EB6"/>
    <w:rsid w:val="00D9628A"/>
    <w:rsid w:val="00DA1FC6"/>
    <w:rsid w:val="00E1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2ED1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434"/>
    <w:rPr>
      <w:rFonts w:ascii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7B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D9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7B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C7B3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view.genial.ly/5eaea12032376f0d7de491c9/presentation-kanada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prezi.com/iiv0-vogdvas/mass-media-i-opinia-publiczna/" TargetMode="External"/><Relationship Id="rId11" Type="http://schemas.openxmlformats.org/officeDocument/2006/relationships/hyperlink" Target="https://www.youtube.com/watch?time_continue=68&amp;v=yCE3iD61ab8&amp;feature=emb_logo" TargetMode="External"/><Relationship Id="rId12" Type="http://schemas.openxmlformats.org/officeDocument/2006/relationships/hyperlink" Target="https://www.youtube.com/watch?v=TZ8KSgonYfY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s://epodreczniki.pl/a/aminy-i-aminokwasy/DEvxqjNri" TargetMode="Externa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hyperlink" Target="https://www.youtube.com/watch?v=u-reinbibYk&amp;t=367s" TargetMode="External"/><Relationship Id="rId18" Type="http://schemas.openxmlformats.org/officeDocument/2006/relationships/hyperlink" Target="mailto:kparuch2@gmail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rdwall.net/pl/resource/1165890/angielski/repetytorium-%c3%b3smoklasisty-unit-12" TargetMode="External"/><Relationship Id="rId6" Type="http://schemas.openxmlformats.org/officeDocument/2006/relationships/hyperlink" Target="https://www.e-historia.com.pl/69-galeria-postaci-historycznych/1012-gierek-edward" TargetMode="External"/><Relationship Id="rId7" Type="http://schemas.openxmlformats.org/officeDocument/2006/relationships/hyperlink" Target="https://dlaucznia.migra.pl/" TargetMode="External"/><Relationship Id="rId8" Type="http://schemas.openxmlformats.org/officeDocument/2006/relationships/hyperlink" Target="https://dlaucznia.migra.pl/teraz-bajty.-informatyka-dla-szkoly-podstawowej.-klasa-viii/praca-samodzielna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1528</Words>
  <Characters>9169</Characters>
  <Application>Microsoft Macintosh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Temat: Więcej o pracy w arkuszu kalkulacyjnym</vt:lpstr>
      <vt:lpstr>    Podręcznik str.172-177- temat 13 –przeczytaj dokładnie.</vt:lpstr>
      <vt:lpstr>    Proszę skorzystać z wersji elektronicznej i wykonać  pliki ćwiczeniowe z tematu </vt:lpstr>
      <vt:lpstr>    https://dlaucznia.migra.pl/</vt:lpstr>
      <vt:lpstr>    Kliknij : praca samodzielna</vt:lpstr>
      <vt:lpstr>    https://dlaucznia.migra.pl/teraz-bajty.-informatyka-dla-szkoly-podstawowej.-klas</vt:lpstr>
      <vt:lpstr>    Kliknij : pobierz pliki ćwiczeniowe</vt:lpstr>
      <vt:lpstr>    Po otwarciu folderu : Temat 13 wykonaj ćwiczenia: Szkoła i Oceny.</vt:lpstr>
      <vt:lpstr>    Jeśli posiadasz program Excel ,to prześlij zapisany w Excelu plik, a jeśli nie t</vt:lpstr>
    </vt:vector>
  </TitlesOfParts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8</cp:revision>
  <dcterms:created xsi:type="dcterms:W3CDTF">2020-05-03T10:12:00Z</dcterms:created>
  <dcterms:modified xsi:type="dcterms:W3CDTF">2020-05-03T18:41:00Z</dcterms:modified>
</cp:coreProperties>
</file>