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03214" w14:textId="77777777" w:rsidR="002407AC" w:rsidRPr="00186CB5" w:rsidRDefault="00186CB5" w:rsidP="002407AC">
      <w:pPr>
        <w:rPr>
          <w:rFonts w:ascii="Times New Roman" w:hAnsi="Times New Roman" w:cs="Times New Roman"/>
          <w:b/>
          <w:color w:val="FF0000"/>
        </w:rPr>
      </w:pPr>
      <w:r w:rsidRPr="00186CB5">
        <w:rPr>
          <w:rFonts w:ascii="Times New Roman" w:hAnsi="Times New Roman" w:cs="Times New Roman"/>
          <w:b/>
          <w:color w:val="FF0000"/>
        </w:rPr>
        <w:t>JĘZYK POLSKI</w:t>
      </w:r>
    </w:p>
    <w:p w14:paraId="7D3DFCE2" w14:textId="77777777" w:rsidR="002407AC" w:rsidRPr="00186CB5" w:rsidRDefault="00B10622" w:rsidP="002407AC">
      <w:pPr>
        <w:rPr>
          <w:rFonts w:ascii="Times New Roman" w:hAnsi="Times New Roman" w:cs="Times New Roman"/>
          <w:b/>
        </w:rPr>
      </w:pPr>
      <w:r w:rsidRPr="00186CB5">
        <w:rPr>
          <w:rFonts w:ascii="Times New Roman" w:hAnsi="Times New Roman" w:cs="Times New Roman"/>
          <w:b/>
        </w:rPr>
        <w:t>22.06</w:t>
      </w:r>
      <w:r w:rsidR="002407AC" w:rsidRPr="00186CB5">
        <w:rPr>
          <w:rFonts w:ascii="Times New Roman" w:hAnsi="Times New Roman" w:cs="Times New Roman"/>
          <w:b/>
        </w:rPr>
        <w:t>.2020 – PONIEDZIAŁEK</w:t>
      </w:r>
    </w:p>
    <w:p w14:paraId="4E1B5F37" w14:textId="77777777" w:rsidR="00F76226" w:rsidRPr="00186CB5" w:rsidRDefault="00BE5A81" w:rsidP="00B10622">
      <w:pPr>
        <w:rPr>
          <w:rFonts w:ascii="Times New Roman" w:eastAsia="Times New Roman" w:hAnsi="Times New Roman" w:cs="Times New Roman"/>
          <w:b/>
          <w:lang w:eastAsia="pl-PL"/>
        </w:rPr>
      </w:pPr>
      <w:r w:rsidRPr="00186CB5">
        <w:rPr>
          <w:rFonts w:ascii="Times New Roman" w:eastAsia="Times New Roman" w:hAnsi="Times New Roman" w:cs="Times New Roman"/>
          <w:b/>
          <w:lang w:eastAsia="pl-PL"/>
        </w:rPr>
        <w:t xml:space="preserve">Temat:  </w:t>
      </w:r>
      <w:r w:rsidR="00243F34" w:rsidRPr="00186CB5">
        <w:rPr>
          <w:rFonts w:ascii="Times New Roman" w:eastAsia="Times New Roman" w:hAnsi="Times New Roman" w:cs="Times New Roman"/>
          <w:b/>
          <w:lang w:eastAsia="pl-PL"/>
        </w:rPr>
        <w:t>Rodzaje, gatunki literackie – ćwiczenia.</w:t>
      </w:r>
    </w:p>
    <w:p w14:paraId="0B20973A" w14:textId="77777777" w:rsidR="00B10622" w:rsidRPr="00186CB5" w:rsidRDefault="00243F34" w:rsidP="00B10622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3E18ABC" wp14:editId="5E94432F">
            <wp:extent cx="6667500" cy="5000625"/>
            <wp:effectExtent l="19050" t="0" r="0" b="0"/>
            <wp:docPr id="1" name="Obraz 1" descr="Temat: Rodzaje i gatunki literackie - mojelekcje1 | Gatu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mat: Rodzaje i gatunki literackie - mojelekcje1 | Gatunki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56422A" w14:textId="77777777" w:rsidR="00243F34" w:rsidRPr="00186CB5" w:rsidRDefault="00243F34" w:rsidP="00B10622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8E249B2" wp14:editId="1C3239E3">
            <wp:extent cx="6840855" cy="4843379"/>
            <wp:effectExtent l="19050" t="0" r="0" b="0"/>
            <wp:docPr id="7" name="Obraz 7" descr="gatunki literackie (With images) | Gatunki literackie, Czwa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tunki literackie (With images) | Gatunki literackie, Czwart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8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354B02" w14:textId="77777777" w:rsidR="003327CE" w:rsidRPr="00186CB5" w:rsidRDefault="00B10622" w:rsidP="00B10622">
      <w:pPr>
        <w:rPr>
          <w:rFonts w:ascii="Times New Roman" w:hAnsi="Times New Roman" w:cs="Times New Roman"/>
          <w:b/>
        </w:rPr>
      </w:pPr>
      <w:r w:rsidRPr="00186CB5">
        <w:rPr>
          <w:rFonts w:ascii="Times New Roman" w:hAnsi="Times New Roman" w:cs="Times New Roman"/>
          <w:b/>
        </w:rPr>
        <w:t>23.06</w:t>
      </w:r>
      <w:r w:rsidR="002407AC" w:rsidRPr="00186CB5">
        <w:rPr>
          <w:rFonts w:ascii="Times New Roman" w:hAnsi="Times New Roman" w:cs="Times New Roman"/>
          <w:b/>
        </w:rPr>
        <w:t xml:space="preserve">.2020 ŚRODA </w:t>
      </w:r>
    </w:p>
    <w:p w14:paraId="5B8B480B" w14:textId="77777777" w:rsidR="003327CE" w:rsidRPr="00186CB5" w:rsidRDefault="002407AC" w:rsidP="003327CE">
      <w:pPr>
        <w:rPr>
          <w:rFonts w:ascii="Times New Roman" w:hAnsi="Times New Roman" w:cs="Times New Roman"/>
          <w:b/>
        </w:rPr>
      </w:pPr>
      <w:r w:rsidRPr="00186CB5">
        <w:rPr>
          <w:rFonts w:ascii="Times New Roman" w:hAnsi="Times New Roman" w:cs="Times New Roman"/>
          <w:b/>
        </w:rPr>
        <w:t xml:space="preserve">Temat: </w:t>
      </w:r>
      <w:r w:rsidR="00F76226" w:rsidRPr="00186CB5">
        <w:rPr>
          <w:rFonts w:ascii="Times New Roman" w:hAnsi="Times New Roman" w:cs="Times New Roman"/>
          <w:b/>
        </w:rPr>
        <w:t xml:space="preserve"> </w:t>
      </w:r>
      <w:r w:rsidR="003327CE" w:rsidRPr="00186CB5">
        <w:rPr>
          <w:rFonts w:ascii="Times New Roman" w:hAnsi="Times New Roman" w:cs="Times New Roman"/>
          <w:b/>
        </w:rPr>
        <w:t>Czym zajmuje się gramatyka? – przypomnienie działów.</w:t>
      </w:r>
    </w:p>
    <w:p w14:paraId="0957B04E" w14:textId="77777777" w:rsidR="00B10622" w:rsidRPr="00186CB5" w:rsidRDefault="003327CE" w:rsidP="00B10622">
      <w:pPr>
        <w:rPr>
          <w:rFonts w:ascii="Times New Roman" w:hAnsi="Times New Roman" w:cs="Times New Roman"/>
          <w:b/>
        </w:rPr>
      </w:pPr>
      <w:r w:rsidRPr="00186CB5">
        <w:rPr>
          <w:rFonts w:ascii="Times New Roman" w:hAnsi="Times New Roman" w:cs="Times New Roman"/>
          <w:b/>
        </w:rPr>
        <w:t xml:space="preserve"> …</w:t>
      </w:r>
      <w:r w:rsidR="00243F34"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4DE375A2" wp14:editId="2A249C39">
            <wp:extent cx="4846252" cy="3451563"/>
            <wp:effectExtent l="19050" t="0" r="0" b="0"/>
            <wp:docPr id="10" name="Obraz 10" descr="Język polski, część 1 - Ortografia i części m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ęzyk polski, część 1 - Ortografia i części mow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02" cy="345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35FCE" w14:textId="77777777" w:rsidR="003327CE" w:rsidRPr="00186CB5" w:rsidRDefault="003327CE" w:rsidP="00B10622">
      <w:pPr>
        <w:rPr>
          <w:rFonts w:ascii="Times New Roman" w:hAnsi="Times New Roman" w:cs="Times New Roman"/>
          <w:b/>
        </w:rPr>
      </w:pPr>
    </w:p>
    <w:p w14:paraId="764F0F8A" w14:textId="77777777" w:rsidR="003327CE" w:rsidRPr="00186CB5" w:rsidRDefault="003327CE" w:rsidP="00B10622">
      <w:pPr>
        <w:rPr>
          <w:rFonts w:ascii="Times New Roman" w:eastAsia="Times New Roman" w:hAnsi="Times New Roman" w:cs="Times New Roman"/>
          <w:lang w:eastAsia="pl-PL"/>
        </w:rPr>
      </w:pPr>
    </w:p>
    <w:p w14:paraId="521419B1" w14:textId="77777777" w:rsidR="00B10622" w:rsidRPr="00186CB5" w:rsidRDefault="00243F34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5989FE6A" wp14:editId="1DF1FBD5">
            <wp:extent cx="5734050" cy="4083864"/>
            <wp:effectExtent l="19050" t="0" r="0" b="0"/>
            <wp:docPr id="13" name="Obraz 13" descr="Wersus - pomoce dydaktyczne - Język polski, część 1 - Ortografia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rsus - pomoce dydaktyczne - Język polski, część 1 - Ortografia 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47" cy="408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2A7F2E" w14:textId="77777777" w:rsidR="003327CE" w:rsidRPr="00186CB5" w:rsidRDefault="003327CE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756CD41" wp14:editId="080D1D45">
            <wp:extent cx="4981575" cy="4114337"/>
            <wp:effectExtent l="19050" t="0" r="9525" b="0"/>
            <wp:docPr id="16" name="Obraz 16" descr="Znalezione obrazy dla zapytania rozbiór gramatyczny zdani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rozbiór gramatyczny zdania na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11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DE66C" w14:textId="77777777" w:rsidR="003327CE" w:rsidRPr="00186CB5" w:rsidRDefault="003327CE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A5D877D" w14:textId="77777777" w:rsidR="002407AC" w:rsidRPr="00186CB5" w:rsidRDefault="002407AC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 xml:space="preserve"> </w:t>
      </w:r>
      <w:r w:rsidR="00B10622" w:rsidRPr="00186CB5">
        <w:rPr>
          <w:rFonts w:ascii="Times New Roman" w:eastAsia="Times New Roman" w:hAnsi="Times New Roman" w:cs="Times New Roman"/>
          <w:lang w:eastAsia="pl-PL"/>
        </w:rPr>
        <w:t>24.06</w:t>
      </w:r>
      <w:r w:rsidR="00BE5A81" w:rsidRPr="00186CB5">
        <w:rPr>
          <w:rFonts w:ascii="Times New Roman" w:eastAsia="Times New Roman" w:hAnsi="Times New Roman" w:cs="Times New Roman"/>
          <w:lang w:eastAsia="pl-PL"/>
        </w:rPr>
        <w:t>.2020 CZWARTEK</w:t>
      </w:r>
    </w:p>
    <w:p w14:paraId="0123A07A" w14:textId="77777777" w:rsidR="00F8745A" w:rsidRPr="00186CB5" w:rsidRDefault="00BE5A81" w:rsidP="00B10622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b/>
          <w:lang w:eastAsia="pl-PL"/>
        </w:rPr>
        <w:t xml:space="preserve">Temat: </w:t>
      </w:r>
      <w:r w:rsidR="00243F34" w:rsidRPr="00186CB5">
        <w:rPr>
          <w:rFonts w:ascii="Times New Roman" w:eastAsia="Times New Roman" w:hAnsi="Times New Roman" w:cs="Times New Roman"/>
          <w:b/>
          <w:lang w:eastAsia="pl-PL"/>
        </w:rPr>
        <w:t>Podsumowanie pracy na lekcjach w roku szkolnym 2019/20.</w:t>
      </w:r>
    </w:p>
    <w:p w14:paraId="4ED02889" w14:textId="77777777" w:rsidR="00F8745A" w:rsidRPr="00186CB5" w:rsidRDefault="00F8745A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2AFDCCD" w14:textId="77777777" w:rsidR="00186CB5" w:rsidRPr="00186CB5" w:rsidRDefault="00186CB5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4FB658EC" w14:textId="77777777" w:rsidR="00186CB5" w:rsidRPr="00186CB5" w:rsidRDefault="00186CB5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17E3545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FF0000"/>
        </w:rPr>
      </w:pPr>
      <w:r w:rsidRPr="00186CB5">
        <w:rPr>
          <w:rFonts w:ascii="Times New Roman" w:hAnsi="Times New Roman" w:cs="Times New Roman"/>
          <w:b/>
          <w:color w:val="FF0000"/>
        </w:rPr>
        <w:t>JĘZYK ANGIELSKI</w:t>
      </w:r>
    </w:p>
    <w:p w14:paraId="01CE6240" w14:textId="77777777" w:rsidR="00186CB5" w:rsidRPr="00186CB5" w:rsidRDefault="00186CB5" w:rsidP="00186CB5">
      <w:pPr>
        <w:rPr>
          <w:rFonts w:ascii="Times New Roman" w:eastAsia="Times New Roman" w:hAnsi="Times New Roman" w:cs="Times New Roman"/>
          <w:b/>
          <w:lang w:eastAsia="pl-PL"/>
        </w:rPr>
      </w:pPr>
      <w:r w:rsidRPr="00186CB5">
        <w:rPr>
          <w:rFonts w:ascii="Times New Roman" w:eastAsia="Times New Roman" w:hAnsi="Times New Roman" w:cs="Times New Roman"/>
          <w:b/>
          <w:lang w:eastAsia="pl-PL"/>
        </w:rPr>
        <w:lastRenderedPageBreak/>
        <w:t>22.06– 25.06  (2 lekcje)</w:t>
      </w:r>
    </w:p>
    <w:p w14:paraId="659BDDFB" w14:textId="77777777" w:rsidR="00186CB5" w:rsidRPr="00186CB5" w:rsidRDefault="00186CB5" w:rsidP="00186CB5">
      <w:pPr>
        <w:numPr>
          <w:ilvl w:val="0"/>
          <w:numId w:val="1"/>
        </w:numPr>
        <w:contextualSpacing/>
        <w:rPr>
          <w:rFonts w:ascii="Times New Roman" w:hAnsi="Times New Roman" w:cs="Times New Roman"/>
          <w:color w:val="0070C0"/>
        </w:rPr>
      </w:pPr>
      <w:proofErr w:type="spellStart"/>
      <w:r w:rsidRPr="00186CB5">
        <w:rPr>
          <w:rFonts w:ascii="Times New Roman" w:hAnsi="Times New Roman" w:cs="Times New Roman"/>
          <w:b/>
        </w:rPr>
        <w:t>Topic</w:t>
      </w:r>
      <w:proofErr w:type="spellEnd"/>
      <w:r w:rsidRPr="00186CB5">
        <w:rPr>
          <w:rFonts w:ascii="Times New Roman" w:hAnsi="Times New Roman" w:cs="Times New Roman"/>
        </w:rPr>
        <w:t>:</w:t>
      </w:r>
      <w:r w:rsidRPr="00186CB5">
        <w:rPr>
          <w:rFonts w:ascii="Times New Roman" w:hAnsi="Times New Roman" w:cs="Times New Roman"/>
          <w:lang w:val="en-US"/>
        </w:rPr>
        <w:t xml:space="preserve">. </w:t>
      </w:r>
      <w:r w:rsidRPr="00186CB5">
        <w:rPr>
          <w:rFonts w:ascii="Times New Roman" w:hAnsi="Times New Roman" w:cs="Times New Roman"/>
          <w:color w:val="0070C0"/>
        </w:rPr>
        <w:t>Analiza zadań egzaminacyjnych.</w:t>
      </w:r>
    </w:p>
    <w:p w14:paraId="279FD0E3" w14:textId="77777777" w:rsidR="00186CB5" w:rsidRPr="00186CB5" w:rsidRDefault="00186CB5" w:rsidP="00186CB5">
      <w:pPr>
        <w:ind w:left="360"/>
        <w:contextualSpacing/>
        <w:rPr>
          <w:rFonts w:ascii="Times New Roman" w:hAnsi="Times New Roman" w:cs="Times New Roman"/>
          <w:b/>
        </w:rPr>
      </w:pPr>
    </w:p>
    <w:p w14:paraId="391D51C2" w14:textId="77777777" w:rsidR="00186CB5" w:rsidRPr="00186CB5" w:rsidRDefault="00186CB5" w:rsidP="00186CB5">
      <w:pPr>
        <w:ind w:left="360"/>
        <w:contextualSpacing/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 xml:space="preserve">Przeanalizujemy wspólnie zadania, z którymi zmierzyliście się na Egzaminie ósmoklasisty i omówimy je na lekcji. </w:t>
      </w:r>
    </w:p>
    <w:p w14:paraId="34D64948" w14:textId="77777777" w:rsidR="00186CB5" w:rsidRPr="00186CB5" w:rsidRDefault="00186CB5" w:rsidP="00186C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70C0"/>
        </w:rPr>
      </w:pPr>
      <w:proofErr w:type="spellStart"/>
      <w:r w:rsidRPr="00186CB5">
        <w:rPr>
          <w:rFonts w:ascii="Times New Roman" w:hAnsi="Times New Roman" w:cs="Times New Roman"/>
          <w:b/>
        </w:rPr>
        <w:t>Topic</w:t>
      </w:r>
      <w:proofErr w:type="spellEnd"/>
      <w:r w:rsidRPr="00186CB5">
        <w:rPr>
          <w:rFonts w:ascii="Times New Roman" w:hAnsi="Times New Roman" w:cs="Times New Roman"/>
          <w:b/>
        </w:rPr>
        <w:t>:</w:t>
      </w:r>
      <w:r w:rsidRPr="00186CB5">
        <w:rPr>
          <w:rFonts w:ascii="Times New Roman" w:hAnsi="Times New Roman" w:cs="Times New Roman"/>
          <w:color w:val="0070C0"/>
        </w:rPr>
        <w:t xml:space="preserve"> Ćwiczymy sprawność rozumienia tekstu słuchanego.</w:t>
      </w:r>
    </w:p>
    <w:p w14:paraId="1BC625C7" w14:textId="77777777" w:rsidR="00186CB5" w:rsidRPr="00186CB5" w:rsidRDefault="00186CB5" w:rsidP="00186CB5">
      <w:pPr>
        <w:pStyle w:val="Akapitzlist"/>
        <w:ind w:left="360"/>
        <w:rPr>
          <w:rFonts w:ascii="Times New Roman" w:hAnsi="Times New Roman" w:cs="Times New Roman"/>
          <w:b/>
        </w:rPr>
      </w:pPr>
    </w:p>
    <w:p w14:paraId="1BA3F5DF" w14:textId="77777777" w:rsidR="00186CB5" w:rsidRPr="00186CB5" w:rsidRDefault="00186CB5" w:rsidP="00186CB5">
      <w:pPr>
        <w:pStyle w:val="Akapitzlist"/>
        <w:ind w:left="360"/>
        <w:rPr>
          <w:rFonts w:ascii="Times New Roman" w:hAnsi="Times New Roman" w:cs="Times New Roman"/>
          <w:color w:val="0070C0"/>
        </w:rPr>
      </w:pPr>
      <w:r w:rsidRPr="00186CB5">
        <w:rPr>
          <w:rFonts w:ascii="Times New Roman" w:hAnsi="Times New Roman" w:cs="Times New Roman"/>
        </w:rPr>
        <w:t xml:space="preserve">Na lekcji udostępnię Wam coś do posłuchania </w:t>
      </w:r>
      <w:r w:rsidRPr="00186CB5">
        <w:rPr>
          <w:rFonts w:ascii="Times New Roman" w:hAnsi="Times New Roman" w:cs="Times New Roman"/>
        </w:rPr>
        <w:sym w:font="Wingdings" w:char="F04A"/>
      </w:r>
    </w:p>
    <w:p w14:paraId="7C1C36C9" w14:textId="77777777" w:rsidR="00186CB5" w:rsidRPr="00186CB5" w:rsidRDefault="00186CB5" w:rsidP="00186CB5">
      <w:pPr>
        <w:ind w:left="720"/>
        <w:contextualSpacing/>
        <w:rPr>
          <w:rFonts w:ascii="Times New Roman" w:hAnsi="Times New Roman" w:cs="Times New Roman"/>
        </w:rPr>
      </w:pPr>
    </w:p>
    <w:p w14:paraId="616EC7DC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FF0000"/>
        </w:rPr>
      </w:pPr>
      <w:r w:rsidRPr="00186CB5">
        <w:rPr>
          <w:rFonts w:ascii="Times New Roman" w:hAnsi="Times New Roman" w:cs="Times New Roman"/>
          <w:b/>
          <w:color w:val="FF0000"/>
        </w:rPr>
        <w:t>BIOLOGIA</w:t>
      </w:r>
    </w:p>
    <w:p w14:paraId="71F63316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czwartek 25 VI </w:t>
      </w:r>
    </w:p>
    <w:p w14:paraId="0D12CFFA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5C15C66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Temat: Kłopotliwe terminy biologiczne – powtórzenie. </w:t>
      </w:r>
    </w:p>
    <w:p w14:paraId="06027FD6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8EEF2DC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1.Cytozol a cytoplazma – czy to  samo?</w:t>
      </w:r>
    </w:p>
    <w:p w14:paraId="71E7ABA6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2.Wakuola i wodniczka – czy można stosować wymiennie?</w:t>
      </w:r>
    </w:p>
    <w:p w14:paraId="5FB0F551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3.Oddychanie beztlenowe  a fermentacja – czy możemy zamiennie używać tych nazw?</w:t>
      </w:r>
    </w:p>
    <w:p w14:paraId="22C00190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4.Oddychanie a wymiana gazowa – jaka jest między nimi zależność?</w:t>
      </w:r>
    </w:p>
    <w:p w14:paraId="3B08C2AF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lang w:eastAsia="pl-PL"/>
        </w:rPr>
        <w:t>5.Trzonek czy bezlistna łodyżka – którego pojęcia używać?</w:t>
      </w:r>
    </w:p>
    <w:p w14:paraId="5A219774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186CB5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6.Dlaczego</w:t>
      </w:r>
      <w:r w:rsidRPr="00186CB5">
        <w:rPr>
          <w:rFonts w:ascii="Times New Roman" w:eastAsia="Times New Roman" w:hAnsi="Times New Roman" w:cs="Times New Roman"/>
          <w:color w:val="222222"/>
          <w:lang w:eastAsia="pl-PL"/>
        </w:rPr>
        <w:t>  </w:t>
      </w:r>
      <w:r w:rsidRPr="00186CB5">
        <w:rPr>
          <w:rFonts w:ascii="Times New Roman" w:eastAsia="Times New Roman" w:hAnsi="Times New Roman" w:cs="Times New Roman"/>
          <w:color w:val="222222"/>
          <w:shd w:val="clear" w:color="auto" w:fill="FFFFFF"/>
          <w:lang w:eastAsia="pl-PL"/>
        </w:rPr>
        <w:t>przy rozmnażaniu roślin nasiennych używane jest pojęcie komórka plemnikowa a nie plemnik?</w:t>
      </w:r>
    </w:p>
    <w:p w14:paraId="55BC1BD9" w14:textId="77777777" w:rsidR="00186CB5" w:rsidRPr="00186CB5" w:rsidRDefault="00186CB5" w:rsidP="00186CB5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C854473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FF0000"/>
        </w:rPr>
      </w:pPr>
    </w:p>
    <w:p w14:paraId="0F9FC9D8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FF0000"/>
        </w:rPr>
      </w:pPr>
      <w:r w:rsidRPr="00186CB5">
        <w:rPr>
          <w:rFonts w:ascii="Times New Roman" w:hAnsi="Times New Roman" w:cs="Times New Roman"/>
          <w:b/>
          <w:color w:val="FF0000"/>
        </w:rPr>
        <w:t>MATEMATYKA</w:t>
      </w:r>
    </w:p>
    <w:p w14:paraId="000F23B0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PONIEDZIAŁEK  22 CZERWCA</w:t>
      </w:r>
    </w:p>
    <w:p w14:paraId="5FD8BD99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 xml:space="preserve">Temat: Ile jest </w:t>
      </w:r>
      <w:proofErr w:type="spellStart"/>
      <w:r w:rsidRPr="00186CB5">
        <w:rPr>
          <w:rFonts w:ascii="Times New Roman" w:hAnsi="Times New Roman" w:cs="Times New Roman"/>
        </w:rPr>
        <w:t>mozliwości</w:t>
      </w:r>
      <w:proofErr w:type="spellEnd"/>
      <w:r w:rsidRPr="00186CB5">
        <w:rPr>
          <w:rFonts w:ascii="Times New Roman" w:hAnsi="Times New Roman" w:cs="Times New Roman"/>
        </w:rPr>
        <w:t>?</w:t>
      </w:r>
    </w:p>
    <w:p w14:paraId="18EE8C4C" w14:textId="77777777" w:rsidR="00186CB5" w:rsidRPr="00186CB5" w:rsidRDefault="00186CB5" w:rsidP="00186CB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Przeanalizuj zadania ze strony:</w:t>
      </w:r>
    </w:p>
    <w:p w14:paraId="12890E70" w14:textId="77777777" w:rsidR="00186CB5" w:rsidRPr="00186CB5" w:rsidRDefault="00186CB5" w:rsidP="00186CB5">
      <w:pPr>
        <w:rPr>
          <w:rFonts w:ascii="Times New Roman" w:hAnsi="Times New Roman" w:cs="Times New Roman"/>
        </w:rPr>
      </w:pPr>
      <w:hyperlink r:id="rId11" w:history="1">
        <w:r w:rsidRPr="00186CB5">
          <w:rPr>
            <w:rStyle w:val="Hipercze"/>
            <w:rFonts w:ascii="Times New Roman" w:hAnsi="Times New Roman" w:cs="Times New Roman"/>
          </w:rPr>
          <w:t>https://szaloneliczby.pl/regula-mnozenia/</w:t>
        </w:r>
      </w:hyperlink>
    </w:p>
    <w:p w14:paraId="2EFB9576" w14:textId="77777777" w:rsidR="00186CB5" w:rsidRPr="00186CB5" w:rsidRDefault="00186CB5" w:rsidP="00186CB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Zrób zadania podręcznik str. 262 zad. 1 i 2</w:t>
      </w:r>
    </w:p>
    <w:p w14:paraId="04A1A13E" w14:textId="77777777" w:rsidR="00186CB5" w:rsidRPr="00186CB5" w:rsidRDefault="00186CB5" w:rsidP="00186CB5">
      <w:pPr>
        <w:pStyle w:val="Akapitzlist"/>
        <w:numPr>
          <w:ilvl w:val="0"/>
          <w:numId w:val="2"/>
        </w:numPr>
        <w:rPr>
          <w:rFonts w:ascii="Times New Roman" w:hAnsi="Times New Roman" w:cs="Times New Roman"/>
        </w:rPr>
      </w:pPr>
    </w:p>
    <w:p w14:paraId="47B3850A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WTOREK 23 CZERWCA</w:t>
      </w:r>
    </w:p>
    <w:p w14:paraId="4D03AF57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Temat: Ile to możliwości?- zadania</w:t>
      </w:r>
    </w:p>
    <w:p w14:paraId="216A8D3A" w14:textId="77777777" w:rsidR="00186CB5" w:rsidRPr="00186CB5" w:rsidRDefault="00186CB5" w:rsidP="00186CB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Podręcznik str. 262 zad. 3,4,5</w:t>
      </w:r>
    </w:p>
    <w:p w14:paraId="0FB89DC6" w14:textId="77777777" w:rsidR="00186CB5" w:rsidRPr="00186CB5" w:rsidRDefault="00186CB5" w:rsidP="00186CB5">
      <w:pPr>
        <w:pStyle w:val="Akapitzlist"/>
        <w:rPr>
          <w:rFonts w:ascii="Times New Roman" w:hAnsi="Times New Roman" w:cs="Times New Roman"/>
        </w:rPr>
      </w:pPr>
    </w:p>
    <w:p w14:paraId="38897525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ŚRODA 24 CZERWCA</w:t>
      </w:r>
    </w:p>
    <w:p w14:paraId="0C5FD979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Temat: Obliczanie prawdopodobieństw</w:t>
      </w:r>
    </w:p>
    <w:p w14:paraId="54269FF1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1.Przeanalizuj przykłady:</w:t>
      </w:r>
    </w:p>
    <w:p w14:paraId="68D2C819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A288DB2" wp14:editId="00D0D742">
            <wp:extent cx="4050665" cy="3606165"/>
            <wp:effectExtent l="0" t="0" r="6985" b="0"/>
            <wp:docPr id="2" name="Picture 1" descr="C:\Users\Dominika\Desktop\30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inika\Desktop\307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665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36855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6DEC089" wp14:editId="0A8D4581">
            <wp:extent cx="3206750" cy="1564640"/>
            <wp:effectExtent l="0" t="0" r="0" b="0"/>
            <wp:docPr id="3" name="Picture 2" descr="C:\Users\Dominika\Desktop\30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nika\Desktop\307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6B62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68B01CDC" wp14:editId="47500A33">
            <wp:extent cx="4018280" cy="3309620"/>
            <wp:effectExtent l="0" t="0" r="1270" b="5080"/>
            <wp:docPr id="4" name="Picture 3" descr="C:\Users\Dominika\Desktop\30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nika\Desktop\307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254A9" w14:textId="77777777" w:rsidR="00186CB5" w:rsidRPr="00186CB5" w:rsidRDefault="00186CB5" w:rsidP="00186CB5">
      <w:pPr>
        <w:pStyle w:val="Akapitzlist"/>
        <w:numPr>
          <w:ilvl w:val="0"/>
          <w:numId w:val="3"/>
        </w:num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Rozwiąż zadania:</w:t>
      </w:r>
    </w:p>
    <w:p w14:paraId="18D6AADE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64A41E0B" wp14:editId="07216BD5">
            <wp:extent cx="3413125" cy="1242695"/>
            <wp:effectExtent l="0" t="0" r="0" b="0"/>
            <wp:docPr id="5" name="Picture 4" descr="C:\Users\Dominika\Desktop\3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nika\Desktop\314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5C775" w14:textId="77777777" w:rsidR="00186CB5" w:rsidRPr="00186CB5" w:rsidRDefault="00186CB5" w:rsidP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8328A12" wp14:editId="35E79727">
            <wp:extent cx="3393440" cy="753110"/>
            <wp:effectExtent l="0" t="0" r="0" b="8890"/>
            <wp:docPr id="6" name="Picture 5" descr="C:\Users\Dominika\Desktop\31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inika\Desktop\314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1D847" w14:textId="77777777" w:rsidR="00186CB5" w:rsidRPr="00186CB5" w:rsidRDefault="00186CB5" w:rsidP="002407AC">
      <w:pPr>
        <w:spacing w:after="15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58F2F089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FF0000"/>
        </w:rPr>
      </w:pPr>
      <w:r w:rsidRPr="00186CB5">
        <w:rPr>
          <w:rFonts w:ascii="Times New Roman" w:hAnsi="Times New Roman" w:cs="Times New Roman"/>
          <w:b/>
          <w:color w:val="FF0000"/>
        </w:rPr>
        <w:t>GEOGRAFIA</w:t>
      </w:r>
    </w:p>
    <w:p w14:paraId="7B02A250" w14:textId="77777777" w:rsidR="00186CB5" w:rsidRPr="00186CB5" w:rsidRDefault="00186CB5" w:rsidP="00186CB5">
      <w:pPr>
        <w:rPr>
          <w:rFonts w:ascii="Times New Roman" w:hAnsi="Times New Roman" w:cs="Times New Roman"/>
          <w:b/>
          <w:color w:val="000000" w:themeColor="text1"/>
        </w:rPr>
      </w:pPr>
      <w:r w:rsidRPr="00186CB5">
        <w:rPr>
          <w:rFonts w:ascii="Times New Roman" w:hAnsi="Times New Roman" w:cs="Times New Roman"/>
          <w:b/>
          <w:color w:val="000000" w:themeColor="text1"/>
        </w:rPr>
        <w:t xml:space="preserve">22 </w:t>
      </w:r>
      <w:r w:rsidRPr="00186CB5">
        <w:rPr>
          <w:rFonts w:ascii="Times New Roman" w:hAnsi="Times New Roman" w:cs="Times New Roman"/>
          <w:b/>
          <w:color w:val="000000" w:themeColor="text1"/>
        </w:rPr>
        <w:t>czerwca (poniedziałek)</w:t>
      </w:r>
    </w:p>
    <w:p w14:paraId="2F19E281" w14:textId="77777777" w:rsidR="00186CB5" w:rsidRPr="00186CB5" w:rsidRDefault="00186CB5" w:rsidP="00186CB5">
      <w:pPr>
        <w:rPr>
          <w:rFonts w:ascii="Times New Roman" w:hAnsi="Times New Roman" w:cs="Times New Roman"/>
          <w:color w:val="000000" w:themeColor="text1"/>
          <w:u w:val="single"/>
        </w:rPr>
      </w:pPr>
      <w:r w:rsidRPr="00186CB5">
        <w:rPr>
          <w:rFonts w:ascii="Times New Roman" w:hAnsi="Times New Roman" w:cs="Times New Roman"/>
          <w:color w:val="000000" w:themeColor="text1"/>
          <w:u w:val="single"/>
        </w:rPr>
        <w:t>Temat: „</w:t>
      </w:r>
      <w:r w:rsidRPr="00186CB5">
        <w:rPr>
          <w:rFonts w:ascii="Times New Roman" w:eastAsia="Times New Roman" w:hAnsi="Times New Roman" w:cs="Times New Roman"/>
          <w:bCs/>
          <w:color w:val="000000"/>
          <w:u w:val="single"/>
        </w:rPr>
        <w:t>Arktyka i Antarktyka – środowisko przyrodnicze i badania naukowe.</w:t>
      </w:r>
    </w:p>
    <w:p w14:paraId="0F134A0E" w14:textId="77777777" w:rsidR="00186CB5" w:rsidRPr="00186CB5" w:rsidRDefault="00186CB5" w:rsidP="00186CB5">
      <w:pPr>
        <w:pStyle w:val="NormalnyWeb"/>
        <w:spacing w:before="0" w:beforeAutospacing="0" w:after="0" w:afterAutospacing="0"/>
        <w:textAlignment w:val="baseline"/>
        <w:rPr>
          <w:b/>
          <w:color w:val="333333"/>
          <w:sz w:val="22"/>
          <w:szCs w:val="22"/>
        </w:rPr>
      </w:pPr>
    </w:p>
    <w:p w14:paraId="720CB0BB" w14:textId="77777777" w:rsidR="00186CB5" w:rsidRPr="00186CB5" w:rsidRDefault="00186CB5" w:rsidP="00186CB5">
      <w:pPr>
        <w:pStyle w:val="NormalnyWeb"/>
        <w:spacing w:before="0" w:beforeAutospacing="0" w:after="0" w:afterAutospacing="0"/>
        <w:textAlignment w:val="baseline"/>
        <w:rPr>
          <w:b/>
          <w:color w:val="333333"/>
          <w:sz w:val="22"/>
          <w:szCs w:val="22"/>
        </w:rPr>
      </w:pPr>
      <w:r w:rsidRPr="00186CB5">
        <w:rPr>
          <w:b/>
          <w:color w:val="333333"/>
          <w:sz w:val="22"/>
          <w:szCs w:val="22"/>
        </w:rPr>
        <w:t>W tym dniu nie łączymy się głosowo. Proszę się zapoznać z wersją e-learningu.</w:t>
      </w:r>
    </w:p>
    <w:p w14:paraId="6BE4F83B" w14:textId="77777777" w:rsidR="00186CB5" w:rsidRDefault="00186CB5" w:rsidP="00186CB5">
      <w:pPr>
        <w:pStyle w:val="NormalnyWeb"/>
        <w:spacing w:before="0" w:beforeAutospacing="0" w:after="0" w:afterAutospacing="0"/>
        <w:textAlignment w:val="baseline"/>
        <w:rPr>
          <w:color w:val="333333"/>
          <w:shd w:val="clear" w:color="auto" w:fill="FFFFFF"/>
        </w:rPr>
      </w:pPr>
      <w:hyperlink r:id="rId17" w:history="1">
        <w:r w:rsidRPr="00186CB5">
          <w:rPr>
            <w:rStyle w:val="Hipercze"/>
            <w:shd w:val="clear" w:color="auto" w:fill="FFFFFF"/>
          </w:rPr>
          <w:t>https://www.youtube.com/watch?v=onBCb8</w:t>
        </w:r>
        <w:r w:rsidRPr="00186CB5">
          <w:rPr>
            <w:rStyle w:val="Hipercze"/>
            <w:shd w:val="clear" w:color="auto" w:fill="FFFFFF"/>
          </w:rPr>
          <w:t>l</w:t>
        </w:r>
        <w:r w:rsidRPr="00186CB5">
          <w:rPr>
            <w:rStyle w:val="Hipercze"/>
            <w:shd w:val="clear" w:color="auto" w:fill="FFFFFF"/>
          </w:rPr>
          <w:t>ttwo</w:t>
        </w:r>
      </w:hyperlink>
    </w:p>
    <w:p w14:paraId="4A13EAD7" w14:textId="77777777" w:rsidR="00186CB5" w:rsidRPr="00186CB5" w:rsidRDefault="00186CB5" w:rsidP="00186CB5">
      <w:pPr>
        <w:pStyle w:val="NormalnyWeb"/>
        <w:spacing w:before="0" w:beforeAutospacing="0" w:after="0" w:afterAutospacing="0"/>
        <w:textAlignment w:val="baseline"/>
        <w:rPr>
          <w:color w:val="333333"/>
          <w:sz w:val="22"/>
          <w:szCs w:val="22"/>
        </w:rPr>
      </w:pPr>
      <w:hyperlink r:id="rId18" w:history="1">
        <w:r w:rsidRPr="00186CB5">
          <w:rPr>
            <w:rStyle w:val="Hipercze"/>
          </w:rPr>
          <w:t>https://www.youtube.com/watch?v=p69YHClGszE</w:t>
        </w:r>
      </w:hyperlink>
    </w:p>
    <w:p w14:paraId="79251A3C" w14:textId="77777777" w:rsidR="009D17D6" w:rsidRPr="00186CB5" w:rsidRDefault="009D17D6">
      <w:pPr>
        <w:rPr>
          <w:rFonts w:ascii="Times New Roman" w:hAnsi="Times New Roman" w:cs="Times New Roman"/>
        </w:rPr>
      </w:pPr>
      <w:bookmarkStart w:id="0" w:name="_GoBack"/>
      <w:bookmarkEnd w:id="0"/>
    </w:p>
    <w:p w14:paraId="1F6C71BA" w14:textId="77777777" w:rsidR="00186CB5" w:rsidRPr="00186CB5" w:rsidRDefault="00186CB5">
      <w:pPr>
        <w:rPr>
          <w:rFonts w:ascii="Times New Roman" w:hAnsi="Times New Roman" w:cs="Times New Roman"/>
        </w:rPr>
      </w:pPr>
      <w:r w:rsidRPr="00186CB5">
        <w:rPr>
          <w:rFonts w:ascii="Times New Roman" w:hAnsi="Times New Roman" w:cs="Times New Roman"/>
        </w:rPr>
        <w:t>Zapisz notatkę:</w:t>
      </w:r>
    </w:p>
    <w:p w14:paraId="1E539ED9" w14:textId="77777777" w:rsidR="00186CB5" w:rsidRPr="00186CB5" w:rsidRDefault="00186CB5" w:rsidP="00186CB5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186CB5">
        <w:rPr>
          <w:rFonts w:ascii="Times New Roman" w:eastAsia="Times New Roman" w:hAnsi="Times New Roman" w:cs="Times New Roman"/>
          <w:b/>
          <w:color w:val="333333"/>
          <w:lang w:eastAsia="pl-PL"/>
        </w:rPr>
        <w:t>Arktyka: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umowna granica to równoleżnik 66°33′N (koło podbiegunowe północne)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Ocean Arktyczny + wyspy + północne granice Europy, Azji i Ameryki Północnej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klimat okołobiegunowy: polarny i subpolarny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temperatura ujemna przez większą część roku, małe opady, głównie śnieg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strefa krajobrazowa: pustynie lodowe i tundra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większość Oceanu Arktycznego pokrywa PAK LODOWY (dryfujący lód)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większość obszaru Grenlandii pokryta jest lądolodem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zwierzęta Arktyki: niedźwiedzie polarne, renifery, foki, maskonury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działalność człowieka zmienia ten krajobraz (wydobywa się np. surowce mineralne)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 xml:space="preserve">– mieszkańcy np. </w:t>
      </w:r>
      <w:proofErr w:type="spellStart"/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t>Inuici</w:t>
      </w:r>
      <w:proofErr w:type="spellEnd"/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t xml:space="preserve"> (Grenlandia), Nieńcy (Syberia), Lapończycy (Finlandia)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status prawny Arktyki – nieuregulowany</w:t>
      </w:r>
    </w:p>
    <w:p w14:paraId="0901C01B" w14:textId="77777777" w:rsidR="00186CB5" w:rsidRPr="00186CB5" w:rsidRDefault="00186CB5" w:rsidP="00186CB5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186CB5">
        <w:rPr>
          <w:rFonts w:ascii="Times New Roman" w:eastAsia="Times New Roman" w:hAnsi="Times New Roman" w:cs="Times New Roman"/>
          <w:b/>
          <w:color w:val="333333"/>
          <w:lang w:eastAsia="pl-PL"/>
        </w:rPr>
        <w:t>Antarktyka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umowna granica to równoleżnik 60°S (Ocean Południowy + Antarktyda + wyspy)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klimat okołobiegunowy: polarny i subpolarny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strefa krajobrazowa: pustynia lodowa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prawie całą Antarktydę pokrywa lądolód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obecność lodowców szelfowych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temperatura ujemna przez większą część roku, małe opady, głównie śnieg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zwierzęta Antarktyki: pingwiny, wieloryby, foki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działalność człowieka: badania naukowe, brak stałych mieszkańców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status prawny uregulowany: zakaz wydobywania surowców, obszar międzynarodowych badań, zakaz składowania odpadów, nakaz ochrony</w:t>
      </w:r>
    </w:p>
    <w:p w14:paraId="2333740C" w14:textId="77777777" w:rsidR="00186CB5" w:rsidRPr="00186CB5" w:rsidRDefault="00186CB5" w:rsidP="00186CB5">
      <w:pPr>
        <w:numPr>
          <w:ilvl w:val="0"/>
          <w:numId w:val="4"/>
        </w:num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pl-PL"/>
        </w:rPr>
      </w:pP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t>Polskimi polarnikami, którzy badali obszary okołobiegunowe byli: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Henryk Arctowski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Antoni Dobrowolski</w:t>
      </w:r>
      <w:r w:rsidRPr="00186CB5">
        <w:rPr>
          <w:rFonts w:ascii="Times New Roman" w:eastAsia="Times New Roman" w:hAnsi="Times New Roman" w:cs="Times New Roman"/>
          <w:color w:val="333333"/>
          <w:lang w:eastAsia="pl-PL"/>
        </w:rPr>
        <w:br/>
        <w:t>– Marek Kamiński – zdobywca biegunów Ziemi</w:t>
      </w:r>
    </w:p>
    <w:p w14:paraId="07F7B898" w14:textId="77777777" w:rsidR="00186CB5" w:rsidRPr="00186CB5" w:rsidRDefault="00186CB5">
      <w:pPr>
        <w:rPr>
          <w:rFonts w:ascii="Times New Roman" w:hAnsi="Times New Roman" w:cs="Times New Roman"/>
        </w:rPr>
      </w:pPr>
    </w:p>
    <w:sectPr w:rsidR="00186CB5" w:rsidRPr="00186CB5" w:rsidSect="00EF1648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DF6F9E"/>
    <w:multiLevelType w:val="multilevel"/>
    <w:tmpl w:val="79D4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844BCC"/>
    <w:multiLevelType w:val="hybridMultilevel"/>
    <w:tmpl w:val="07326664"/>
    <w:lvl w:ilvl="0" w:tplc="6ECC1738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0C0492"/>
    <w:multiLevelType w:val="hybridMultilevel"/>
    <w:tmpl w:val="C9D44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A11A6B"/>
    <w:multiLevelType w:val="hybridMultilevel"/>
    <w:tmpl w:val="B44679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407AC"/>
    <w:rsid w:val="000A0151"/>
    <w:rsid w:val="00186CB5"/>
    <w:rsid w:val="002407AC"/>
    <w:rsid w:val="00243F34"/>
    <w:rsid w:val="003327CE"/>
    <w:rsid w:val="00542F45"/>
    <w:rsid w:val="00800215"/>
    <w:rsid w:val="009D17D6"/>
    <w:rsid w:val="00AF7A73"/>
    <w:rsid w:val="00B10622"/>
    <w:rsid w:val="00BE5A81"/>
    <w:rsid w:val="00D676EB"/>
    <w:rsid w:val="00E15F0C"/>
    <w:rsid w:val="00E94D0D"/>
    <w:rsid w:val="00EC204F"/>
    <w:rsid w:val="00F76226"/>
    <w:rsid w:val="00F8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4D9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07AC"/>
  </w:style>
  <w:style w:type="paragraph" w:styleId="Nagwek4">
    <w:name w:val="heading 4"/>
    <w:basedOn w:val="Normalny"/>
    <w:link w:val="Nagwek4Znak"/>
    <w:uiPriority w:val="9"/>
    <w:qFormat/>
    <w:rsid w:val="003327C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407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240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07AC"/>
    <w:rPr>
      <w:rFonts w:ascii="Tahoma" w:hAnsi="Tahoma" w:cs="Tahoma"/>
      <w:sz w:val="16"/>
      <w:szCs w:val="16"/>
    </w:rPr>
  </w:style>
  <w:style w:type="paragraph" w:customStyle="1" w:styleId="animation-ready">
    <w:name w:val="animation-ready"/>
    <w:basedOn w:val="Normalny"/>
    <w:rsid w:val="00E9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94D0D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3327CE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ext-dictionary-hit">
    <w:name w:val="text-dictionary-hit"/>
    <w:basedOn w:val="Domylnaczcionkaakapitu"/>
    <w:rsid w:val="003327CE"/>
  </w:style>
  <w:style w:type="character" w:styleId="Hipercze">
    <w:name w:val="Hyperlink"/>
    <w:basedOn w:val="Domylnaczcionkaakapitu"/>
    <w:uiPriority w:val="99"/>
    <w:unhideWhenUsed/>
    <w:rsid w:val="003327CE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327CE"/>
    <w:rPr>
      <w:color w:val="800080"/>
      <w:u w:val="single"/>
    </w:rPr>
  </w:style>
  <w:style w:type="character" w:styleId="Uwydatnienie">
    <w:name w:val="Emphasis"/>
    <w:basedOn w:val="Domylnaczcionkaakapitu"/>
    <w:uiPriority w:val="20"/>
    <w:qFormat/>
    <w:rsid w:val="003327CE"/>
    <w:rPr>
      <w:i/>
      <w:iCs/>
    </w:rPr>
  </w:style>
  <w:style w:type="paragraph" w:styleId="Akapitzlist">
    <w:name w:val="List Paragraph"/>
    <w:basedOn w:val="Normalny"/>
    <w:uiPriority w:val="34"/>
    <w:qFormat/>
    <w:rsid w:val="00186CB5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186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3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10053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6391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332486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25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hyperlink" Target="https://szaloneliczby.pl/regula-mnozenia/" TargetMode="External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hyperlink" Target="https://www.youtube.com/watch?v=onBCb8lttwo" TargetMode="External"/><Relationship Id="rId18" Type="http://schemas.openxmlformats.org/officeDocument/2006/relationships/hyperlink" Target="https://www.youtube.com/watch?v=p69YHClGszE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8C324-2237-D04A-9906-1F282418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475</Words>
  <Characters>2851</Characters>
  <Application>Microsoft Macintosh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Użytkownik Microsoft Office</cp:lastModifiedBy>
  <cp:revision>3</cp:revision>
  <dcterms:created xsi:type="dcterms:W3CDTF">2020-06-21T13:51:00Z</dcterms:created>
  <dcterms:modified xsi:type="dcterms:W3CDTF">2020-06-21T18:41:00Z</dcterms:modified>
</cp:coreProperties>
</file>