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70F75" w14:textId="77777777" w:rsidR="00C14AFF" w:rsidRPr="00C14AFF" w:rsidRDefault="00C60A3D" w:rsidP="00C14AFF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JĘZYK POLSKI     KLASA 7</w:t>
      </w:r>
      <w:r w:rsidR="00C14AFF" w:rsidRPr="00C14AFF">
        <w:rPr>
          <w:b/>
          <w:color w:val="FF0000"/>
          <w:sz w:val="32"/>
          <w:szCs w:val="32"/>
        </w:rPr>
        <w:t xml:space="preserve">   08-10.06 2020R</w:t>
      </w:r>
    </w:p>
    <w:p w14:paraId="13B8DAE4" w14:textId="77777777" w:rsidR="00C14AFF" w:rsidRDefault="00C14AFF" w:rsidP="00C14AFF">
      <w:pPr>
        <w:rPr>
          <w:b/>
        </w:rPr>
      </w:pPr>
      <w:r>
        <w:rPr>
          <w:b/>
        </w:rPr>
        <w:t>PONIEDZIAŁEK</w:t>
      </w:r>
      <w:r w:rsidR="00380CFE">
        <w:rPr>
          <w:b/>
        </w:rPr>
        <w:t xml:space="preserve"> </w:t>
      </w:r>
      <w:r>
        <w:rPr>
          <w:b/>
        </w:rPr>
        <w:t>08.06.2020</w:t>
      </w:r>
    </w:p>
    <w:p w14:paraId="35B21912" w14:textId="77777777" w:rsidR="00380CFE" w:rsidRDefault="00C14AFF" w:rsidP="00C14AFF">
      <w:pPr>
        <w:rPr>
          <w:b/>
        </w:rPr>
      </w:pPr>
      <w:r w:rsidRPr="007354E8">
        <w:rPr>
          <w:b/>
        </w:rPr>
        <w:t xml:space="preserve">Temat: </w:t>
      </w:r>
      <w:r w:rsidR="00380CFE">
        <w:rPr>
          <w:b/>
        </w:rPr>
        <w:t>„Nadzieja” w utworze Jerzego Lieberta.</w:t>
      </w:r>
    </w:p>
    <w:p w14:paraId="0C78A2E1" w14:textId="77777777" w:rsidR="00875CF8" w:rsidRPr="00875CF8" w:rsidRDefault="00875CF8" w:rsidP="00C14AFF">
      <w:r>
        <w:t>Podręcznik str. 302</w:t>
      </w:r>
    </w:p>
    <w:p w14:paraId="0B0D5554" w14:textId="77777777" w:rsidR="00380CFE" w:rsidRDefault="00502F3C" w:rsidP="00C14AFF">
      <w:pPr>
        <w:rPr>
          <w:rFonts w:ascii="inherit" w:hAnsi="inherit"/>
          <w:shd w:val="clear" w:color="auto" w:fill="E6E6E6"/>
        </w:rPr>
      </w:pPr>
      <w:r w:rsidRPr="00502F3C">
        <w:rPr>
          <w:rFonts w:ascii="inherit" w:hAnsi="inherit"/>
          <w:shd w:val="clear" w:color="auto" w:fill="E6E6E6"/>
        </w:rPr>
        <w:t>Fr</w:t>
      </w:r>
      <w:r>
        <w:rPr>
          <w:rFonts w:ascii="inherit" w:hAnsi="inherit"/>
          <w:shd w:val="clear" w:color="auto" w:fill="E6E6E6"/>
        </w:rPr>
        <w:t>azeologizmy z wyrazem nadzieja:</w:t>
      </w:r>
    </w:p>
    <w:p w14:paraId="198F24DA" w14:textId="77777777" w:rsidR="00502F3C" w:rsidRDefault="00502F3C" w:rsidP="00C14AFF">
      <w:pPr>
        <w:rPr>
          <w:rFonts w:ascii="inherit" w:hAnsi="inherit"/>
          <w:shd w:val="clear" w:color="auto" w:fill="E6E6E6"/>
        </w:rPr>
      </w:pPr>
      <w:r>
        <w:rPr>
          <w:rFonts w:ascii="inherit" w:hAnsi="inherit"/>
          <w:shd w:val="clear" w:color="auto" w:fill="E6E6E6"/>
        </w:rPr>
        <w:t>-</w:t>
      </w:r>
    </w:p>
    <w:p w14:paraId="23856E8D" w14:textId="77777777" w:rsidR="00875CF8" w:rsidRDefault="00875CF8" w:rsidP="00C14AFF">
      <w:pPr>
        <w:rPr>
          <w:rFonts w:ascii="inherit" w:hAnsi="inherit"/>
          <w:shd w:val="clear" w:color="auto" w:fill="E6E6E6"/>
        </w:rPr>
      </w:pPr>
      <w:r>
        <w:rPr>
          <w:rFonts w:ascii="inherit" w:hAnsi="inherit"/>
          <w:shd w:val="clear" w:color="auto" w:fill="E6E6E6"/>
        </w:rPr>
        <w:t xml:space="preserve">Podmiot liryczny – który możemy utożsamić z </w:t>
      </w:r>
      <w:r>
        <w:rPr>
          <w:rFonts w:ascii="inherit" w:hAnsi="inherit" w:hint="eastAsia"/>
          <w:shd w:val="clear" w:color="auto" w:fill="E6E6E6"/>
        </w:rPr>
        <w:t>autorem</w:t>
      </w:r>
      <w:r>
        <w:rPr>
          <w:rFonts w:ascii="inherit" w:hAnsi="inherit"/>
          <w:shd w:val="clear" w:color="auto" w:fill="E6E6E6"/>
        </w:rPr>
        <w:t xml:space="preserve"> (wypowiedzi w 1 os.l.poj, zaimki </w:t>
      </w:r>
      <w:r>
        <w:rPr>
          <w:rFonts w:ascii="inherit" w:hAnsi="inherit" w:hint="eastAsia"/>
          <w:shd w:val="clear" w:color="auto" w:fill="E6E6E6"/>
        </w:rPr>
        <w:t>„</w:t>
      </w:r>
      <w:r>
        <w:rPr>
          <w:rFonts w:ascii="inherit" w:hAnsi="inherit"/>
          <w:shd w:val="clear" w:color="auto" w:fill="E6E6E6"/>
        </w:rPr>
        <w:t>mnie, moją</w:t>
      </w:r>
      <w:r>
        <w:rPr>
          <w:rFonts w:ascii="inherit" w:hAnsi="inherit" w:hint="eastAsia"/>
          <w:shd w:val="clear" w:color="auto" w:fill="E6E6E6"/>
        </w:rPr>
        <w:t>”</w:t>
      </w:r>
      <w:r>
        <w:rPr>
          <w:rFonts w:ascii="inherit" w:hAnsi="inherit"/>
          <w:shd w:val="clear" w:color="auto" w:fill="E6E6E6"/>
        </w:rPr>
        <w:t xml:space="preserve">, zastanawia się nad pojęciami </w:t>
      </w:r>
      <w:r>
        <w:rPr>
          <w:rFonts w:ascii="inherit" w:hAnsi="inherit" w:hint="eastAsia"/>
          <w:shd w:val="clear" w:color="auto" w:fill="E6E6E6"/>
        </w:rPr>
        <w:t>„</w:t>
      </w:r>
      <w:r>
        <w:rPr>
          <w:rFonts w:ascii="inherit" w:hAnsi="inherit"/>
          <w:shd w:val="clear" w:color="auto" w:fill="E6E6E6"/>
        </w:rPr>
        <w:t>daremne</w:t>
      </w:r>
      <w:r>
        <w:rPr>
          <w:rFonts w:ascii="inherit" w:hAnsi="inherit" w:hint="eastAsia"/>
          <w:shd w:val="clear" w:color="auto" w:fill="E6E6E6"/>
        </w:rPr>
        <w:t>”</w:t>
      </w:r>
      <w:r>
        <w:rPr>
          <w:rFonts w:ascii="inherit" w:hAnsi="inherit"/>
          <w:shd w:val="clear" w:color="auto" w:fill="E6E6E6"/>
        </w:rPr>
        <w:t xml:space="preserve"> i </w:t>
      </w:r>
      <w:r>
        <w:rPr>
          <w:rFonts w:ascii="inherit" w:hAnsi="inherit" w:hint="eastAsia"/>
          <w:shd w:val="clear" w:color="auto" w:fill="E6E6E6"/>
        </w:rPr>
        <w:t>„</w:t>
      </w:r>
      <w:r>
        <w:rPr>
          <w:rFonts w:ascii="inherit" w:hAnsi="inherit"/>
          <w:shd w:val="clear" w:color="auto" w:fill="E6E6E6"/>
        </w:rPr>
        <w:t>na próżno</w:t>
      </w:r>
      <w:r>
        <w:rPr>
          <w:rFonts w:ascii="inherit" w:hAnsi="inherit" w:hint="eastAsia"/>
          <w:shd w:val="clear" w:color="auto" w:fill="E6E6E6"/>
        </w:rPr>
        <w:t>”</w:t>
      </w:r>
      <w:r>
        <w:rPr>
          <w:rFonts w:ascii="inherit" w:hAnsi="inherit"/>
          <w:shd w:val="clear" w:color="auto" w:fill="E6E6E6"/>
        </w:rPr>
        <w:t xml:space="preserve">. </w:t>
      </w:r>
    </w:p>
    <w:p w14:paraId="50EEE945" w14:textId="77777777" w:rsidR="00502F3C" w:rsidRDefault="00875CF8" w:rsidP="00C14AFF">
      <w:pPr>
        <w:rPr>
          <w:rFonts w:ascii="inherit" w:hAnsi="inherit"/>
          <w:shd w:val="clear" w:color="auto" w:fill="E6E6E6"/>
        </w:rPr>
      </w:pPr>
      <w:r>
        <w:rPr>
          <w:rFonts w:ascii="inherit" w:hAnsi="inherit"/>
          <w:shd w:val="clear" w:color="auto" w:fill="E6E6E6"/>
        </w:rPr>
        <w:t xml:space="preserve">Wiersz </w:t>
      </w:r>
      <w:r>
        <w:rPr>
          <w:rFonts w:ascii="inherit" w:hAnsi="inherit" w:hint="eastAsia"/>
          <w:shd w:val="clear" w:color="auto" w:fill="E6E6E6"/>
        </w:rPr>
        <w:t>„</w:t>
      </w:r>
      <w:r>
        <w:rPr>
          <w:rFonts w:ascii="inherit" w:hAnsi="inherit"/>
          <w:shd w:val="clear" w:color="auto" w:fill="E6E6E6"/>
        </w:rPr>
        <w:t>Nadzieja</w:t>
      </w:r>
      <w:r>
        <w:rPr>
          <w:rFonts w:ascii="inherit" w:hAnsi="inherit" w:hint="eastAsia"/>
          <w:shd w:val="clear" w:color="auto" w:fill="E6E6E6"/>
        </w:rPr>
        <w:t>”</w:t>
      </w:r>
      <w:r>
        <w:rPr>
          <w:rFonts w:ascii="inherit" w:hAnsi="inherit"/>
          <w:shd w:val="clear" w:color="auto" w:fill="E6E6E6"/>
        </w:rPr>
        <w:t xml:space="preserve"> to manifestacja postawy pełnej wiary we własne możliwości i sens podejmowanych działań. </w:t>
      </w:r>
    </w:p>
    <w:p w14:paraId="7877D1EE" w14:textId="77777777" w:rsidR="00502F3C" w:rsidRDefault="00875CF8" w:rsidP="00C14AFF">
      <w:pPr>
        <w:rPr>
          <w:rFonts w:ascii="inherit" w:hAnsi="inherit"/>
          <w:shd w:val="clear" w:color="auto" w:fill="E6E6E6"/>
        </w:rPr>
      </w:pPr>
      <w:r>
        <w:rPr>
          <w:rFonts w:ascii="inherit" w:hAnsi="inherit"/>
          <w:shd w:val="clear" w:color="auto" w:fill="E6E6E6"/>
        </w:rPr>
        <w:t>Zadanie 2,3,4</w:t>
      </w:r>
    </w:p>
    <w:p w14:paraId="27BD9DCF" w14:textId="77777777" w:rsidR="00502F3C" w:rsidRPr="00502F3C" w:rsidRDefault="00502F3C" w:rsidP="00C14AFF">
      <w:pPr>
        <w:rPr>
          <w:rFonts w:ascii="inherit" w:hAnsi="inherit"/>
          <w:shd w:val="clear" w:color="auto" w:fill="E6E6E6"/>
        </w:rPr>
      </w:pPr>
    </w:p>
    <w:p w14:paraId="305BDBE7" w14:textId="77777777" w:rsidR="00C14AFF" w:rsidRDefault="00380CFE" w:rsidP="00C14AFF">
      <w:pPr>
        <w:rPr>
          <w:b/>
        </w:rPr>
      </w:pPr>
      <w:r>
        <w:rPr>
          <w:b/>
        </w:rPr>
        <w:t>WTOREK 08-10.06.2020</w:t>
      </w:r>
      <w:r w:rsidR="00C14AFF">
        <w:rPr>
          <w:b/>
        </w:rPr>
        <w:t xml:space="preserve"> </w:t>
      </w:r>
    </w:p>
    <w:p w14:paraId="4F0FEE41" w14:textId="77777777" w:rsidR="00875CF8" w:rsidRDefault="00875CF8" w:rsidP="00C14AFF">
      <w:pPr>
        <w:rPr>
          <w:b/>
        </w:rPr>
      </w:pPr>
      <w:r>
        <w:rPr>
          <w:b/>
        </w:rPr>
        <w:t>Temat:  Nie tracić nadziei- analiza fr. „Chce się życ”.</w:t>
      </w:r>
    </w:p>
    <w:p w14:paraId="31341C70" w14:textId="77777777" w:rsidR="00875CF8" w:rsidRDefault="00875CF8" w:rsidP="00C14AFF">
      <w:r w:rsidRPr="00875CF8">
        <w:t>Podręcznik str. 308-310</w:t>
      </w:r>
    </w:p>
    <w:p w14:paraId="3733D2F3" w14:textId="77777777" w:rsidR="00875CF8" w:rsidRDefault="00875CF8" w:rsidP="00C14AFF">
      <w:r>
        <w:t>Odpowiadamy na pytania pod tekstem (1,2,3,6)</w:t>
      </w:r>
    </w:p>
    <w:p w14:paraId="5A307B15" w14:textId="77777777" w:rsidR="00875CF8" w:rsidRPr="00875CF8" w:rsidRDefault="00875CF8" w:rsidP="00C14AFF"/>
    <w:p w14:paraId="10EEC76C" w14:textId="77777777" w:rsidR="00C14AFF" w:rsidRDefault="00380CFE" w:rsidP="00C14AFF">
      <w:pPr>
        <w:rPr>
          <w:b/>
        </w:rPr>
      </w:pPr>
      <w:r>
        <w:rPr>
          <w:b/>
        </w:rPr>
        <w:t xml:space="preserve">ŚRODA </w:t>
      </w:r>
      <w:r w:rsidR="00C14AFF">
        <w:rPr>
          <w:b/>
        </w:rPr>
        <w:t xml:space="preserve"> 10.06.2020r.</w:t>
      </w:r>
    </w:p>
    <w:p w14:paraId="33653833" w14:textId="77777777" w:rsidR="00C14AFF" w:rsidRDefault="00C14AFF" w:rsidP="00C14AFF">
      <w:pPr>
        <w:rPr>
          <w:b/>
        </w:rPr>
      </w:pPr>
      <w:r>
        <w:rPr>
          <w:b/>
        </w:rPr>
        <w:t xml:space="preserve">Temat: </w:t>
      </w:r>
      <w:r w:rsidR="00875CF8">
        <w:rPr>
          <w:b/>
        </w:rPr>
        <w:t xml:space="preserve"> Wywiad – jak go przygotować?</w:t>
      </w:r>
    </w:p>
    <w:p w14:paraId="4D29DEAF" w14:textId="77777777" w:rsidR="00875CF8" w:rsidRDefault="00875CF8" w:rsidP="00C14AFF">
      <w:pPr>
        <w:rPr>
          <w:b/>
        </w:rPr>
      </w:pPr>
      <w:r>
        <w:rPr>
          <w:b/>
        </w:rPr>
        <w:t>Podręcznik str. 314-317</w:t>
      </w:r>
    </w:p>
    <w:p w14:paraId="5A50B777" w14:textId="77777777" w:rsidR="00875CF8" w:rsidRDefault="00875CF8" w:rsidP="00C14AFF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871F2D">
        <w:rPr>
          <w:rFonts w:cstheme="minorHAnsi"/>
          <w:color w:val="000000"/>
          <w:sz w:val="21"/>
          <w:szCs w:val="21"/>
          <w:shd w:val="clear" w:color="auto" w:fill="FFFFFF"/>
        </w:rPr>
        <w:t xml:space="preserve">Wywiad jest gatunkiem wypowiedzi dziennikarskiej. To podana do wiadomości publicznej treść rozmowy ze znaną osobą (np. aktorem, sportowcem, politykiem) lub osobą zaangażowaną w jakąś sprawę (np. uczestnikiem wyprawy, świadkiem ważnego zdarzenia, urzędnikiem). Celem </w:t>
      </w:r>
      <w:r w:rsidRPr="00871F2D">
        <w:rPr>
          <w:rStyle w:val="Pogrubienie"/>
          <w:rFonts w:cstheme="minorHAnsi"/>
          <w:color w:val="000000"/>
          <w:sz w:val="21"/>
          <w:szCs w:val="21"/>
        </w:rPr>
        <w:t xml:space="preserve">wywiadu </w:t>
      </w:r>
      <w:r w:rsidRPr="00871F2D">
        <w:rPr>
          <w:rStyle w:val="Uwydatnienie"/>
          <w:rFonts w:cstheme="minorHAnsi"/>
          <w:b/>
          <w:bCs/>
          <w:color w:val="000000"/>
          <w:sz w:val="21"/>
          <w:szCs w:val="21"/>
        </w:rPr>
        <w:t>dla osoby</w:t>
      </w:r>
      <w:r w:rsidRPr="00871F2D">
        <w:rPr>
          <w:rStyle w:val="Uwydatnienie"/>
          <w:rFonts w:cstheme="minorHAnsi"/>
          <w:color w:val="000000"/>
          <w:sz w:val="21"/>
          <w:szCs w:val="21"/>
        </w:rPr>
        <w:t xml:space="preserve"> </w:t>
      </w:r>
      <w:r w:rsidRPr="00871F2D">
        <w:rPr>
          <w:rFonts w:cstheme="minorHAnsi"/>
          <w:color w:val="000000"/>
          <w:sz w:val="21"/>
          <w:szCs w:val="21"/>
          <w:shd w:val="clear" w:color="auto" w:fill="FFFFFF"/>
        </w:rPr>
        <w:t xml:space="preserve">jest przybliżenie sylwetki rozmówcy, jego poglądów, osiągnięć, zaś </w:t>
      </w:r>
      <w:r w:rsidRPr="00871F2D">
        <w:rPr>
          <w:rStyle w:val="Pogrubienie"/>
          <w:rFonts w:cstheme="minorHAnsi"/>
          <w:color w:val="000000"/>
          <w:sz w:val="21"/>
          <w:szCs w:val="21"/>
        </w:rPr>
        <w:t xml:space="preserve">wywiadu </w:t>
      </w:r>
      <w:r w:rsidRPr="00871F2D">
        <w:rPr>
          <w:rStyle w:val="Uwydatnienie"/>
          <w:rFonts w:cstheme="minorHAnsi"/>
          <w:b/>
          <w:bCs/>
          <w:color w:val="000000"/>
          <w:sz w:val="21"/>
          <w:szCs w:val="21"/>
        </w:rPr>
        <w:t>dla sprawy</w:t>
      </w:r>
      <w:r w:rsidRPr="00871F2D">
        <w:rPr>
          <w:rFonts w:cstheme="minorHAnsi"/>
          <w:color w:val="000000"/>
          <w:sz w:val="21"/>
          <w:szCs w:val="21"/>
          <w:shd w:val="clear" w:color="auto" w:fill="FFFFFF"/>
        </w:rPr>
        <w:t xml:space="preserve"> – zgłębienie problemu.</w:t>
      </w:r>
    </w:p>
    <w:p w14:paraId="659B2C8A" w14:textId="77777777" w:rsidR="00871F2D" w:rsidRDefault="00871F2D" w:rsidP="00C14AFF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>
        <w:rPr>
          <w:rFonts w:cstheme="minorHAnsi"/>
          <w:color w:val="000000"/>
          <w:sz w:val="21"/>
          <w:szCs w:val="21"/>
          <w:shd w:val="clear" w:color="auto" w:fill="FFFFFF"/>
        </w:rPr>
        <w:t>Zad. 2, 5 str. 316,317</w:t>
      </w:r>
    </w:p>
    <w:p w14:paraId="0D08A1F2" w14:textId="77777777" w:rsidR="00871F2D" w:rsidRDefault="00871F2D" w:rsidP="00C14AFF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1F398567" w14:textId="77777777" w:rsidR="00871F2D" w:rsidRDefault="00871F2D" w:rsidP="00871F2D">
      <w:pPr>
        <w:rPr>
          <w:rFonts w:ascii="Palatino Linotype" w:hAnsi="Palatino Linotype"/>
          <w:b/>
          <w:u w:val="single"/>
        </w:rPr>
      </w:pPr>
      <w:r w:rsidRPr="00871F2D">
        <w:rPr>
          <w:rFonts w:ascii="Palatino Linotype" w:hAnsi="Palatino Linotype"/>
          <w:b/>
          <w:color w:val="FF0000"/>
          <w:u w:val="single"/>
        </w:rPr>
        <w:t>kl. 7 Historia</w:t>
      </w:r>
      <w:r w:rsidRPr="0027050C">
        <w:rPr>
          <w:rFonts w:ascii="Palatino Linotype" w:hAnsi="Palatino Linotype"/>
          <w:b/>
          <w:u w:val="single"/>
        </w:rPr>
        <w:t xml:space="preserve">   </w:t>
      </w:r>
    </w:p>
    <w:p w14:paraId="7CBF74A4" w14:textId="77777777" w:rsidR="00871F2D" w:rsidRPr="0027050C" w:rsidRDefault="00871F2D" w:rsidP="00871F2D">
      <w:pPr>
        <w:rPr>
          <w:rFonts w:ascii="Palatino Linotype" w:hAnsi="Palatino Linotype"/>
          <w:b/>
          <w:u w:val="single"/>
        </w:rPr>
      </w:pPr>
      <w:r w:rsidRPr="0027050C">
        <w:rPr>
          <w:rFonts w:ascii="Palatino Linotype" w:hAnsi="Palatino Linotype"/>
          <w:b/>
          <w:u w:val="single"/>
        </w:rPr>
        <w:t xml:space="preserve">8.06.2020   </w:t>
      </w:r>
      <w:r w:rsidRPr="0027050C">
        <w:rPr>
          <w:rFonts w:ascii="Palatino Linotype" w:hAnsi="Palatino Linotype"/>
          <w:b/>
          <w:bCs/>
          <w:u w:val="single"/>
        </w:rPr>
        <w:t xml:space="preserve">Temat:  Gospodarka II Rzeczypospolitej </w:t>
      </w:r>
    </w:p>
    <w:p w14:paraId="57EAA892" w14:textId="77777777" w:rsidR="00871F2D" w:rsidRDefault="00313F47" w:rsidP="00871F2D">
      <w:pPr>
        <w:spacing w:after="0"/>
        <w:rPr>
          <w:rFonts w:ascii="Palatino Linotype" w:hAnsi="Palatino Linotype"/>
          <w:bCs/>
        </w:rPr>
      </w:pPr>
      <w:hyperlink r:id="rId5" w:history="1">
        <w:r w:rsidR="00871F2D" w:rsidRPr="007F2493">
          <w:rPr>
            <w:rStyle w:val="Hipercze"/>
            <w:rFonts w:ascii="Palatino Linotype" w:hAnsi="Palatino Linotype"/>
            <w:bCs/>
          </w:rPr>
          <w:t>https://www.youtube.com/watch?v=ehBKyFtEmNY</w:t>
        </w:r>
      </w:hyperlink>
      <w:r w:rsidR="00871F2D">
        <w:rPr>
          <w:rFonts w:ascii="Palatino Linotype" w:hAnsi="Palatino Linotype"/>
          <w:bCs/>
        </w:rPr>
        <w:t xml:space="preserve">film </w:t>
      </w:r>
      <w:r w:rsidR="00871F2D" w:rsidRPr="007F2493">
        <w:rPr>
          <w:rFonts w:ascii="Palatino Linotype" w:hAnsi="Palatino Linotype"/>
          <w:bCs/>
        </w:rPr>
        <w:t>Gospodarka II R</w:t>
      </w:r>
      <w:r w:rsidR="00871F2D">
        <w:rPr>
          <w:rFonts w:ascii="Palatino Linotype" w:hAnsi="Palatino Linotype"/>
          <w:bCs/>
        </w:rPr>
        <w:t>P</w:t>
      </w:r>
    </w:p>
    <w:p w14:paraId="6051BF94" w14:textId="77777777" w:rsidR="00871F2D" w:rsidRDefault="00313F47" w:rsidP="00871F2D">
      <w:pPr>
        <w:spacing w:after="0"/>
        <w:rPr>
          <w:rFonts w:ascii="Palatino Linotype" w:hAnsi="Palatino Linotype"/>
          <w:bCs/>
        </w:rPr>
      </w:pPr>
      <w:hyperlink r:id="rId6" w:history="1">
        <w:r w:rsidR="00871F2D" w:rsidRPr="007F2493">
          <w:rPr>
            <w:rStyle w:val="Hipercze"/>
            <w:rFonts w:ascii="Palatino Linotype" w:hAnsi="Palatino Linotype"/>
            <w:bCs/>
          </w:rPr>
          <w:t>https://www.youtube.com/watch?v=uMd61L-vkP4</w:t>
        </w:r>
      </w:hyperlink>
      <w:r w:rsidR="00871F2D">
        <w:rPr>
          <w:rFonts w:ascii="Palatino Linotype" w:hAnsi="Palatino Linotype"/>
          <w:bCs/>
        </w:rPr>
        <w:t xml:space="preserve">  film „Największe osiągnięcia II RP”</w:t>
      </w:r>
    </w:p>
    <w:p w14:paraId="3B2F891A" w14:textId="77777777" w:rsidR="00871F2D" w:rsidRPr="007F2493" w:rsidRDefault="00871F2D" w:rsidP="00871F2D">
      <w:pPr>
        <w:spacing w:after="0"/>
        <w:rPr>
          <w:rFonts w:ascii="Palatino Linotype" w:hAnsi="Palatino Linotype"/>
          <w:bCs/>
        </w:rPr>
      </w:pPr>
    </w:p>
    <w:p w14:paraId="29AB7959" w14:textId="77777777" w:rsidR="00871F2D" w:rsidRPr="007F2493" w:rsidRDefault="00871F2D" w:rsidP="00871F2D">
      <w:pPr>
        <w:rPr>
          <w:rFonts w:ascii="Palatino Linotype" w:hAnsi="Palatino Linotype"/>
          <w:b/>
        </w:rPr>
      </w:pPr>
      <w:r w:rsidRPr="007F2493">
        <w:rPr>
          <w:rFonts w:ascii="Palatino Linotype" w:hAnsi="Palatino Linotype"/>
          <w:b/>
        </w:rPr>
        <w:t>1. Problemy gospodarcze odrodzonej Polski:</w:t>
      </w:r>
    </w:p>
    <w:p w14:paraId="325B0913" w14:textId="77777777" w:rsidR="00871F2D" w:rsidRPr="007F2493" w:rsidRDefault="00871F2D" w:rsidP="00871F2D">
      <w:pPr>
        <w:rPr>
          <w:rFonts w:ascii="Palatino Linotype" w:hAnsi="Palatino Linotype"/>
        </w:rPr>
      </w:pPr>
      <w:r>
        <w:t xml:space="preserve">- </w:t>
      </w:r>
      <w:r w:rsidRPr="007F2493">
        <w:rPr>
          <w:rFonts w:ascii="Palatino Linotype" w:hAnsi="Palatino Linotype"/>
        </w:rPr>
        <w:t>znaczne obszary Polski były zniszczone w wyniku działań wojennych</w:t>
      </w:r>
      <w:r>
        <w:rPr>
          <w:rFonts w:ascii="Palatino Linotype" w:hAnsi="Palatino Linotype"/>
        </w:rPr>
        <w:t xml:space="preserve">, </w:t>
      </w:r>
      <w:r w:rsidRPr="007F2493">
        <w:rPr>
          <w:rFonts w:ascii="Palatino Linotype" w:hAnsi="Palatino Linotype"/>
        </w:rPr>
        <w:t>występowały duże różnice w poziomie rozwoju gospodarczego i cywilizacyjnego poszczególnych regionów</w:t>
      </w:r>
    </w:p>
    <w:p w14:paraId="6977EB27" w14:textId="77777777" w:rsidR="00871F2D" w:rsidRPr="007F2493" w:rsidRDefault="00871F2D" w:rsidP="00871F2D">
      <w:pPr>
        <w:rPr>
          <w:rFonts w:ascii="Palatino Linotype" w:hAnsi="Palatino Linotype"/>
        </w:rPr>
      </w:pPr>
      <w:r w:rsidRPr="007F2493">
        <w:rPr>
          <w:rFonts w:ascii="Palatino Linotype" w:hAnsi="Palatino Linotype"/>
        </w:rPr>
        <w:lastRenderedPageBreak/>
        <w:t>– najlepiej rozwinięte były ziemie dawnego zaboru pruskiego</w:t>
      </w:r>
    </w:p>
    <w:p w14:paraId="38851B6C" w14:textId="77777777" w:rsidR="00871F2D" w:rsidRPr="007F2493" w:rsidRDefault="00871F2D" w:rsidP="00871F2D">
      <w:pPr>
        <w:rPr>
          <w:rFonts w:ascii="Palatino Linotype" w:hAnsi="Palatino Linotype"/>
        </w:rPr>
      </w:pPr>
      <w:r w:rsidRPr="007F2493">
        <w:rPr>
          <w:rFonts w:ascii="Palatino Linotype" w:hAnsi="Palatino Linotype"/>
        </w:rPr>
        <w:t>– najsłabiej rozwinięte były ziemie Galicji i tzw. ziemie będące w okresie zaborów w granicach Rosji (tzw. ziemie zabrane)</w:t>
      </w:r>
    </w:p>
    <w:p w14:paraId="6579D96C" w14:textId="77777777" w:rsidR="00871F2D" w:rsidRDefault="00871F2D" w:rsidP="00871F2D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rolniczy charakter gospodarki  </w:t>
      </w:r>
      <w:r w:rsidRPr="007F2493">
        <w:rPr>
          <w:rFonts w:ascii="Palatino Linotype" w:hAnsi="Palatino Linotype"/>
        </w:rPr>
        <w:t>– 65% ludności żyło z pracy w rolnictwie</w:t>
      </w:r>
      <w:r>
        <w:rPr>
          <w:rFonts w:ascii="Palatino Linotype" w:hAnsi="Palatino Linotype"/>
        </w:rPr>
        <w:t xml:space="preserve">, </w:t>
      </w:r>
      <w:r w:rsidRPr="007F2493">
        <w:rPr>
          <w:rFonts w:ascii="Palatino Linotype" w:hAnsi="Palatino Linotype"/>
        </w:rPr>
        <w:t>we wschodniej części kraju dominowały wielkie majątki ziemskie obok których funkcjonowały karłowate gospodarstwa chłopskie.</w:t>
      </w:r>
      <w:r>
        <w:rPr>
          <w:rFonts w:ascii="Palatino Linotype" w:hAnsi="Palatino Linotype"/>
        </w:rPr>
        <w:t xml:space="preserve"> N</w:t>
      </w:r>
      <w:r w:rsidRPr="007F2493">
        <w:rPr>
          <w:rFonts w:ascii="Palatino Linotype" w:hAnsi="Palatino Linotype"/>
        </w:rPr>
        <w:t>owoczesne rolnictwo rozwinięte było na ziemiach dawnego zaboru pruskiego</w:t>
      </w:r>
    </w:p>
    <w:p w14:paraId="0E96E040" w14:textId="77777777" w:rsidR="00871F2D" w:rsidRPr="007F2493" w:rsidRDefault="00871F2D" w:rsidP="00871F2D">
      <w:pPr>
        <w:rPr>
          <w:rFonts w:ascii="Palatino Linotype" w:hAnsi="Palatino Linotype"/>
          <w:b/>
        </w:rPr>
      </w:pPr>
      <w:r w:rsidRPr="007F2493">
        <w:rPr>
          <w:rFonts w:ascii="Palatino Linotype" w:hAnsi="Palatino Linotype"/>
          <w:b/>
        </w:rPr>
        <w:t xml:space="preserve">2. Reforma walutowa Grabskiego - </w:t>
      </w:r>
    </w:p>
    <w:p w14:paraId="4D25ACD3" w14:textId="77777777" w:rsidR="00871F2D" w:rsidRDefault="00871F2D" w:rsidP="00871F2D">
      <w:pPr>
        <w:rPr>
          <w:rFonts w:ascii="Palatino Linotype" w:hAnsi="Palatino Linotype"/>
        </w:rPr>
      </w:pPr>
      <w:r w:rsidRPr="007F2493">
        <w:rPr>
          <w:rFonts w:ascii="Palatino Linotype" w:hAnsi="Palatino Linotype"/>
        </w:rPr>
        <w:t>W </w:t>
      </w:r>
      <w:r w:rsidRPr="007F2493">
        <w:rPr>
          <w:rFonts w:ascii="Palatino Linotype" w:hAnsi="Palatino Linotype"/>
          <w:b/>
          <w:bCs/>
        </w:rPr>
        <w:t>1923 r.</w:t>
      </w:r>
      <w:r w:rsidRPr="007F2493">
        <w:rPr>
          <w:rFonts w:ascii="Palatino Linotype" w:hAnsi="Palatino Linotype"/>
        </w:rPr>
        <w:t> premier </w:t>
      </w:r>
      <w:hyperlink r:id="rId7" w:tgtFrame="_blank" w:history="1">
        <w:r w:rsidRPr="007F2493">
          <w:rPr>
            <w:rStyle w:val="Hipercze"/>
            <w:rFonts w:ascii="Palatino Linotype" w:hAnsi="Palatino Linotype"/>
            <w:b/>
            <w:bCs/>
          </w:rPr>
          <w:t>Władysław Grabski</w:t>
        </w:r>
      </w:hyperlink>
      <w:r w:rsidRPr="007F2493">
        <w:rPr>
          <w:rFonts w:ascii="Palatino Linotype" w:hAnsi="Palatino Linotype"/>
        </w:rPr>
        <w:t> wprowadził nową walutę – </w:t>
      </w:r>
      <w:r w:rsidRPr="007F2493">
        <w:rPr>
          <w:rFonts w:ascii="Palatino Linotype" w:hAnsi="Palatino Linotype"/>
          <w:b/>
          <w:bCs/>
        </w:rPr>
        <w:t>złoty polski</w:t>
      </w:r>
      <w:r w:rsidRPr="007F2493">
        <w:rPr>
          <w:rFonts w:ascii="Palatino Linotype" w:hAnsi="Palatino Linotype"/>
        </w:rPr>
        <w:t> (była to tzw. </w:t>
      </w:r>
      <w:hyperlink r:id="rId8" w:tgtFrame="_blank" w:history="1">
        <w:r w:rsidRPr="007F2493">
          <w:rPr>
            <w:rStyle w:val="Hipercze"/>
            <w:rFonts w:ascii="Palatino Linotype" w:hAnsi="Palatino Linotype"/>
            <w:b/>
            <w:bCs/>
          </w:rPr>
          <w:t>reforma walutowa</w:t>
        </w:r>
      </w:hyperlink>
      <w:r w:rsidRPr="007F2493">
        <w:rPr>
          <w:rFonts w:ascii="Palatino Linotype" w:hAnsi="Palatino Linotype"/>
        </w:rPr>
        <w:t>)</w:t>
      </w:r>
      <w:r>
        <w:rPr>
          <w:rFonts w:ascii="Palatino Linotype" w:hAnsi="Palatino Linotype"/>
        </w:rPr>
        <w:t xml:space="preserve">. Opanował </w:t>
      </w:r>
      <w:r w:rsidRPr="007F2493">
        <w:rPr>
          <w:rFonts w:ascii="Palatino Linotype" w:hAnsi="Palatino Linotype"/>
          <w:b/>
        </w:rPr>
        <w:t xml:space="preserve">hiperinflację </w:t>
      </w:r>
      <w:r>
        <w:rPr>
          <w:rFonts w:ascii="Palatino Linotype" w:hAnsi="Palatino Linotype"/>
        </w:rPr>
        <w:t xml:space="preserve"> oraz zrównoważył budżet przez </w:t>
      </w:r>
      <w:r w:rsidRPr="007F2493">
        <w:rPr>
          <w:rFonts w:ascii="Palatino Linotype" w:hAnsi="Palatino Linotype"/>
        </w:rPr>
        <w:t>ograniczenie wydatków państwa</w:t>
      </w:r>
      <w:r>
        <w:rPr>
          <w:rFonts w:ascii="Palatino Linotype" w:hAnsi="Palatino Linotype"/>
        </w:rPr>
        <w:t xml:space="preserve"> i </w:t>
      </w:r>
      <w:r w:rsidRPr="007F2493">
        <w:rPr>
          <w:rFonts w:ascii="Palatino Linotype" w:hAnsi="Palatino Linotype"/>
        </w:rPr>
        <w:t>zwiększenie wpływów z podatków</w:t>
      </w:r>
      <w:r>
        <w:rPr>
          <w:rFonts w:ascii="Palatino Linotype" w:hAnsi="Palatino Linotype"/>
        </w:rPr>
        <w:t>.</w:t>
      </w:r>
    </w:p>
    <w:p w14:paraId="3963EF9F" w14:textId="77777777" w:rsidR="00871F2D" w:rsidRPr="0027050C" w:rsidRDefault="00871F2D" w:rsidP="00871F2D">
      <w:pPr>
        <w:spacing w:after="0"/>
        <w:rPr>
          <w:rFonts w:ascii="Palatino Linotype" w:hAnsi="Palatino Linotype"/>
          <w:b/>
        </w:rPr>
      </w:pPr>
      <w:r w:rsidRPr="0027050C">
        <w:rPr>
          <w:rFonts w:ascii="Palatino Linotype" w:hAnsi="Palatino Linotype"/>
          <w:b/>
        </w:rPr>
        <w:t>3. Odbudowa gospodarcza kraju:</w:t>
      </w:r>
    </w:p>
    <w:p w14:paraId="49EC7FDA" w14:textId="77777777" w:rsidR="00871F2D" w:rsidRDefault="00871F2D" w:rsidP="00871F2D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7F2493">
        <w:rPr>
          <w:rFonts w:ascii="Palatino Linotype" w:hAnsi="Palatino Linotype"/>
        </w:rPr>
        <w:t>rozbudowa </w:t>
      </w:r>
      <w:r w:rsidRPr="007F2493">
        <w:rPr>
          <w:rFonts w:ascii="Palatino Linotype" w:hAnsi="Palatino Linotype"/>
          <w:b/>
          <w:bCs/>
        </w:rPr>
        <w:t>sieci kolejowej</w:t>
      </w:r>
      <w:r w:rsidRPr="007F2493">
        <w:rPr>
          <w:rFonts w:ascii="Palatino Linotype" w:hAnsi="Palatino Linotype"/>
        </w:rPr>
        <w:t>, integrującej ziemie dawnych zaborów</w:t>
      </w:r>
      <w:r>
        <w:rPr>
          <w:rFonts w:ascii="Palatino Linotype" w:hAnsi="Palatino Linotype"/>
        </w:rPr>
        <w:t>;</w:t>
      </w:r>
    </w:p>
    <w:p w14:paraId="10F1A6EA" w14:textId="77777777" w:rsidR="00871F2D" w:rsidRPr="007F2493" w:rsidRDefault="00871F2D" w:rsidP="00871F2D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7F2493">
        <w:rPr>
          <w:rFonts w:ascii="Palatino Linotype" w:hAnsi="Palatino Linotype"/>
        </w:rPr>
        <w:t>rozpoczęcie budowy </w:t>
      </w:r>
      <w:r w:rsidRPr="007F2493">
        <w:rPr>
          <w:rFonts w:ascii="Palatino Linotype" w:hAnsi="Palatino Linotype"/>
          <w:b/>
          <w:bCs/>
        </w:rPr>
        <w:t>portu w Gdyni</w:t>
      </w:r>
      <w:r>
        <w:rPr>
          <w:rFonts w:ascii="Palatino Linotype" w:hAnsi="Palatino Linotype"/>
          <w:b/>
          <w:bCs/>
        </w:rPr>
        <w:t xml:space="preserve"> - </w:t>
      </w:r>
      <w:r w:rsidRPr="00C375F7">
        <w:rPr>
          <w:rFonts w:ascii="Palatino Linotype" w:hAnsi="Palatino Linotype"/>
          <w:bCs/>
        </w:rPr>
        <w:t>było zasługą ministra</w:t>
      </w:r>
      <w:r>
        <w:rPr>
          <w:rFonts w:ascii="Palatino Linotype" w:hAnsi="Palatino Linotype"/>
          <w:b/>
          <w:bCs/>
        </w:rPr>
        <w:t xml:space="preserve"> Eugeniusza Kwiatkowskiego </w:t>
      </w:r>
    </w:p>
    <w:p w14:paraId="219D14E2" w14:textId="77777777" w:rsidR="00871F2D" w:rsidRDefault="00871F2D" w:rsidP="00871F2D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C375F7">
        <w:rPr>
          <w:rFonts w:ascii="Palatino Linotype" w:hAnsi="Palatino Linotype"/>
        </w:rPr>
        <w:t>budowa tzw. </w:t>
      </w:r>
      <w:r w:rsidRPr="00C375F7">
        <w:rPr>
          <w:rFonts w:ascii="Palatino Linotype" w:hAnsi="Palatino Linotype"/>
          <w:b/>
          <w:bCs/>
        </w:rPr>
        <w:t>magistrali węglowej</w:t>
      </w:r>
      <w:r w:rsidRPr="00C375F7">
        <w:rPr>
          <w:rFonts w:ascii="Palatino Linotype" w:hAnsi="Palatino Linotype"/>
        </w:rPr>
        <w:t> – linii kolejowej łączącej Śląsk z portem w Gdyni</w:t>
      </w:r>
      <w:r>
        <w:rPr>
          <w:rFonts w:ascii="Palatino Linotype" w:hAnsi="Palatino Linotype"/>
        </w:rPr>
        <w:t>.</w:t>
      </w:r>
    </w:p>
    <w:p w14:paraId="2236EC95" w14:textId="77777777" w:rsidR="00871F2D" w:rsidRDefault="00871F2D" w:rsidP="00871F2D">
      <w:pPr>
        <w:spacing w:after="0"/>
        <w:rPr>
          <w:rFonts w:ascii="Palatino Linotype" w:hAnsi="Palatino Linotype"/>
          <w:b/>
          <w:bCs/>
        </w:rPr>
      </w:pPr>
      <w:r w:rsidRPr="0027050C">
        <w:rPr>
          <w:rFonts w:ascii="Palatino Linotype" w:hAnsi="Palatino Linotype"/>
          <w:b/>
        </w:rPr>
        <w:t>4.</w:t>
      </w:r>
      <w:r w:rsidRPr="00C375F7">
        <w:rPr>
          <w:rFonts w:ascii="Palatino Linotype" w:hAnsi="Palatino Linotype"/>
          <w:b/>
          <w:bCs/>
        </w:rPr>
        <w:t>Wielki kryzys gospodarczy</w:t>
      </w:r>
      <w:r w:rsidRPr="00C375F7">
        <w:rPr>
          <w:rFonts w:ascii="Palatino Linotype" w:hAnsi="Palatino Linotype"/>
          <w:b/>
        </w:rPr>
        <w:t> w Polsce</w:t>
      </w:r>
      <w:r w:rsidRPr="00C375F7">
        <w:rPr>
          <w:rFonts w:ascii="Palatino Linotype" w:hAnsi="Palatino Linotype"/>
        </w:rPr>
        <w:t> </w:t>
      </w:r>
      <w:r w:rsidRPr="00C375F7">
        <w:rPr>
          <w:rFonts w:ascii="Palatino Linotype" w:hAnsi="Palatino Linotype"/>
          <w:b/>
          <w:bCs/>
        </w:rPr>
        <w:t>1929-1935</w:t>
      </w:r>
      <w:r>
        <w:rPr>
          <w:rFonts w:ascii="Palatino Linotype" w:hAnsi="Palatino Linotype"/>
          <w:b/>
          <w:bCs/>
        </w:rPr>
        <w:t>.</w:t>
      </w:r>
    </w:p>
    <w:p w14:paraId="301ED8BC" w14:textId="77777777" w:rsidR="00871F2D" w:rsidRDefault="00871F2D" w:rsidP="00871F2D">
      <w:pPr>
        <w:spacing w:after="0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 xml:space="preserve">5. Budowa COP-u Centralnego Okręgu Przemysłowego </w:t>
      </w:r>
    </w:p>
    <w:p w14:paraId="2A6D7E83" w14:textId="77777777" w:rsidR="00871F2D" w:rsidRPr="00871F2D" w:rsidRDefault="00871F2D" w:rsidP="00C14AFF">
      <w:pPr>
        <w:rPr>
          <w:rFonts w:cstheme="minorHAnsi"/>
          <w:b/>
        </w:rPr>
      </w:pPr>
    </w:p>
    <w:p w14:paraId="459B35BD" w14:textId="77777777" w:rsidR="00875CF8" w:rsidRDefault="00871F2D" w:rsidP="00C14AFF">
      <w:r w:rsidRPr="00871F2D">
        <w:rPr>
          <w:noProof/>
          <w:lang w:eastAsia="pl-PL"/>
        </w:rPr>
        <w:drawing>
          <wp:inline distT="0" distB="0" distL="0" distR="0" wp14:anchorId="06713E4E" wp14:editId="416FDAFA">
            <wp:extent cx="4705350" cy="4135913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3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97ECE" w14:textId="77777777" w:rsidR="00871F2D" w:rsidRDefault="00871F2D" w:rsidP="00C14AFF"/>
    <w:p w14:paraId="60329B4C" w14:textId="77777777" w:rsidR="00871F2D" w:rsidRDefault="00871F2D" w:rsidP="00871F2D">
      <w:pPr>
        <w:rPr>
          <w:rFonts w:cstheme="minorHAnsi"/>
          <w:b/>
          <w:color w:val="FF0000"/>
          <w:sz w:val="28"/>
          <w:szCs w:val="28"/>
        </w:rPr>
      </w:pPr>
    </w:p>
    <w:p w14:paraId="107C9332" w14:textId="77777777" w:rsidR="00871F2D" w:rsidRDefault="00871F2D" w:rsidP="00871F2D">
      <w:pPr>
        <w:rPr>
          <w:rFonts w:cstheme="minorHAnsi"/>
          <w:b/>
          <w:color w:val="FF0000"/>
          <w:sz w:val="28"/>
          <w:szCs w:val="28"/>
        </w:rPr>
      </w:pPr>
    </w:p>
    <w:p w14:paraId="16279DD0" w14:textId="77777777" w:rsidR="00871F2D" w:rsidRPr="00871F2D" w:rsidRDefault="00871F2D" w:rsidP="00871F2D">
      <w:pPr>
        <w:rPr>
          <w:rFonts w:eastAsia="Times New Roman" w:cstheme="minorHAnsi"/>
          <w:b/>
          <w:color w:val="FF0000"/>
          <w:sz w:val="28"/>
          <w:szCs w:val="28"/>
          <w:lang w:eastAsia="pl-PL"/>
        </w:rPr>
      </w:pPr>
      <w:r w:rsidRPr="00871F2D">
        <w:rPr>
          <w:rFonts w:cstheme="minorHAnsi"/>
          <w:b/>
          <w:color w:val="FF0000"/>
          <w:sz w:val="28"/>
          <w:szCs w:val="28"/>
        </w:rPr>
        <w:lastRenderedPageBreak/>
        <w:t>Język angielski  klasa 7</w:t>
      </w:r>
    </w:p>
    <w:p w14:paraId="08DDF455" w14:textId="77777777" w:rsidR="00871F2D" w:rsidRDefault="00871F2D" w:rsidP="00871F2D">
      <w:pPr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08.06– 10.06  (1 lekcja)</w:t>
      </w:r>
    </w:p>
    <w:p w14:paraId="45F30418" w14:textId="77777777" w:rsidR="00871F2D" w:rsidRDefault="00871F2D" w:rsidP="00871F2D">
      <w:pPr>
        <w:pStyle w:val="Akapitzlist"/>
        <w:rPr>
          <w:rStyle w:val="Hipercze"/>
        </w:rPr>
      </w:pPr>
    </w:p>
    <w:p w14:paraId="16F0F4CC" w14:textId="77777777" w:rsidR="00871F2D" w:rsidRDefault="00871F2D" w:rsidP="00871F2D">
      <w:pPr>
        <w:pStyle w:val="Akapitzlist"/>
        <w:numPr>
          <w:ilvl w:val="0"/>
          <w:numId w:val="1"/>
        </w:numPr>
      </w:pPr>
      <w:r>
        <w:rPr>
          <w:b/>
        </w:rPr>
        <w:t xml:space="preserve">Topic: </w:t>
      </w:r>
      <w:r>
        <w:rPr>
          <w:rFonts w:ascii="Arial Rounded MT Bold" w:hAnsi="Arial Rounded MT Bold"/>
          <w:color w:val="0070C0"/>
          <w:sz w:val="24"/>
          <w:szCs w:val="24"/>
        </w:rPr>
        <w:t>Responding to a problem- speakingexercises.</w:t>
      </w:r>
    </w:p>
    <w:p w14:paraId="34EBF50D" w14:textId="77777777" w:rsidR="00871F2D" w:rsidRDefault="00871F2D" w:rsidP="00871F2D">
      <w:pPr>
        <w:pStyle w:val="Akapitzlist"/>
        <w:rPr>
          <w:b/>
        </w:rPr>
      </w:pPr>
    </w:p>
    <w:p w14:paraId="5B24BD60" w14:textId="77777777" w:rsidR="00871F2D" w:rsidRDefault="00871F2D" w:rsidP="00871F2D">
      <w:pPr>
        <w:ind w:left="708"/>
        <w:rPr>
          <w:b/>
        </w:rPr>
      </w:pPr>
      <w:r>
        <w:rPr>
          <w:b/>
        </w:rPr>
        <w:t>Zadania z podręcznika: str. 99 zad 1 i 2</w:t>
      </w:r>
      <w:r>
        <w:t xml:space="preserve"> Uzupełnimy dialog oraz  poznamy zwroty przydatne w sytuacji : responding to anaccident.  </w:t>
      </w:r>
    </w:p>
    <w:p w14:paraId="2B81FAEC" w14:textId="77777777" w:rsidR="00871F2D" w:rsidRDefault="00871F2D" w:rsidP="00871F2D">
      <w:pPr>
        <w:ind w:left="708"/>
        <w:rPr>
          <w:b/>
        </w:rPr>
      </w:pPr>
      <w:r>
        <w:rPr>
          <w:b/>
        </w:rPr>
        <w:t>Wykonamy również ćwiczenia online i poćwiczymy reakcje językowe w zadaniach typu: questions-answers.</w:t>
      </w:r>
    </w:p>
    <w:p w14:paraId="3483EA8E" w14:textId="77777777" w:rsidR="00871F2D" w:rsidRDefault="00313F47" w:rsidP="00871F2D">
      <w:pPr>
        <w:ind w:left="708"/>
      </w:pPr>
      <w:hyperlink r:id="rId10" w:history="1">
        <w:r w:rsidR="00871F2D" w:rsidRPr="009B7427">
          <w:rPr>
            <w:color w:val="0000FF"/>
            <w:u w:val="single"/>
          </w:rPr>
          <w:t>https://www.englisch-hilfen.de/en/exercises/questions/answers_questions.htm</w:t>
        </w:r>
      </w:hyperlink>
    </w:p>
    <w:p w14:paraId="43CA139D" w14:textId="77777777" w:rsidR="00871F2D" w:rsidRDefault="00313F47" w:rsidP="00871F2D">
      <w:pPr>
        <w:ind w:left="708"/>
      </w:pPr>
      <w:hyperlink r:id="rId11" w:history="1">
        <w:r w:rsidR="00871F2D" w:rsidRPr="009B7427">
          <w:rPr>
            <w:color w:val="0000FF"/>
            <w:u w:val="single"/>
          </w:rPr>
          <w:t>https://www.englisch-hilfen.de/en/exercises/questions/question_words4.htm</w:t>
        </w:r>
      </w:hyperlink>
    </w:p>
    <w:p w14:paraId="3A5F598F" w14:textId="77777777" w:rsidR="00871F2D" w:rsidRPr="009B7427" w:rsidRDefault="00313F47" w:rsidP="00871F2D">
      <w:pPr>
        <w:ind w:left="708"/>
        <w:rPr>
          <w:b/>
        </w:rPr>
      </w:pPr>
      <w:hyperlink r:id="rId12" w:history="1">
        <w:r w:rsidR="00871F2D" w:rsidRPr="009B7427">
          <w:rPr>
            <w:color w:val="0000FF"/>
            <w:u w:val="single"/>
          </w:rPr>
          <w:t>https://www.englisch-hilfen.de/en/exercises/questions/form.htm</w:t>
        </w:r>
      </w:hyperlink>
    </w:p>
    <w:p w14:paraId="76FB8F86" w14:textId="77777777" w:rsidR="00EF10CA" w:rsidRDefault="00313F47"/>
    <w:p w14:paraId="2BBDF9F2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F2D">
        <w:rPr>
          <w:rFonts w:ascii="Times New Roman" w:hAnsi="Times New Roman" w:cs="Times New Roman"/>
          <w:b/>
          <w:color w:val="FF0000"/>
          <w:sz w:val="32"/>
          <w:szCs w:val="32"/>
        </w:rPr>
        <w:t>Biologia kl.VII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2A92E7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9VI    wtorek</w:t>
      </w:r>
    </w:p>
    <w:p w14:paraId="26528787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do zeszytu:</w:t>
      </w:r>
    </w:p>
    <w:p w14:paraId="47261731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5481C7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Równowaga wewnętrzna organizmu – homeostaza.</w:t>
      </w:r>
    </w:p>
    <w:p w14:paraId="14037401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86137E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1.Co to jest homeostaza?     S.245</w:t>
      </w:r>
    </w:p>
    <w:p w14:paraId="29A6AD67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2.Współdziałanie układów narządów w utrzymaniu homeostazy  s.245</w:t>
      </w:r>
    </w:p>
    <w:p w14:paraId="7A572015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regulacja poziomu glukozy we krwi</w:t>
      </w:r>
    </w:p>
    <w:p w14:paraId="7B76B365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regulacja temperatury ciała </w:t>
      </w:r>
    </w:p>
    <w:p w14:paraId="13CD2DF1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3.Czym jest zdrowie?   S.247</w:t>
      </w:r>
    </w:p>
    <w:p w14:paraId="416840F4" w14:textId="77777777" w:rsidR="00871F2D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4.Profilaktyka – ochrona zdrowia   s.247</w:t>
      </w:r>
    </w:p>
    <w:p w14:paraId="5790B8A4" w14:textId="77777777" w:rsidR="00871F2D" w:rsidRPr="00772F5E" w:rsidRDefault="00871F2D" w:rsidP="00871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5.Ruch to zdrowie    s.248-249</w:t>
      </w:r>
    </w:p>
    <w:p w14:paraId="660849E9" w14:textId="77777777" w:rsidR="00871F2D" w:rsidRDefault="00871F2D"/>
    <w:p w14:paraId="670863C8" w14:textId="77777777" w:rsidR="00871F2D" w:rsidRDefault="00871F2D" w:rsidP="00871F2D">
      <w:pPr>
        <w:rPr>
          <w:b/>
          <w:sz w:val="28"/>
          <w:szCs w:val="28"/>
        </w:rPr>
      </w:pPr>
      <w:r w:rsidRPr="00871F2D">
        <w:rPr>
          <w:b/>
          <w:color w:val="FF0000"/>
          <w:sz w:val="28"/>
          <w:szCs w:val="28"/>
        </w:rPr>
        <w:t>Klasa 7 – informatyka</w:t>
      </w:r>
      <w:r>
        <w:rPr>
          <w:b/>
          <w:sz w:val="28"/>
          <w:szCs w:val="28"/>
        </w:rPr>
        <w:t xml:space="preserve"> </w:t>
      </w:r>
    </w:p>
    <w:p w14:paraId="47E8DE53" w14:textId="77777777" w:rsidR="00871F2D" w:rsidRPr="00380E7E" w:rsidRDefault="00871F2D" w:rsidP="00871F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08.06. - 10.06.2020</w:t>
      </w:r>
    </w:p>
    <w:p w14:paraId="4BA5FADB" w14:textId="77777777" w:rsidR="00871F2D" w:rsidRDefault="00871F2D" w:rsidP="00871F2D">
      <w:pPr>
        <w:rPr>
          <w:sz w:val="24"/>
          <w:szCs w:val="24"/>
        </w:rPr>
      </w:pPr>
      <w:r w:rsidRPr="00DB4E49">
        <w:rPr>
          <w:sz w:val="24"/>
          <w:szCs w:val="24"/>
        </w:rPr>
        <w:t xml:space="preserve">Otwórz Internet ,kliknij w poniższy link </w:t>
      </w:r>
      <w:r>
        <w:rPr>
          <w:sz w:val="24"/>
          <w:szCs w:val="24"/>
        </w:rPr>
        <w:t>.</w:t>
      </w:r>
    </w:p>
    <w:p w14:paraId="39958232" w14:textId="77777777" w:rsidR="00871F2D" w:rsidRPr="00DB4E49" w:rsidRDefault="00313F47" w:rsidP="00871F2D">
      <w:pPr>
        <w:rPr>
          <w:sz w:val="24"/>
          <w:szCs w:val="24"/>
        </w:rPr>
      </w:pPr>
      <w:hyperlink r:id="rId13" w:history="1">
        <w:r w:rsidR="00871F2D">
          <w:rPr>
            <w:rStyle w:val="Hipercze"/>
          </w:rPr>
          <w:t>https://dlaucznia.migra.pl/teraz-bajty.-informatyka-dla-szkoly-podstawowej.-klasa-vii/pliki-cwiczeniowe/</w:t>
        </w:r>
      </w:hyperlink>
    </w:p>
    <w:p w14:paraId="37B07B73" w14:textId="77777777" w:rsidR="00871F2D" w:rsidRDefault="00871F2D" w:rsidP="00871F2D">
      <w:pPr>
        <w:rPr>
          <w:sz w:val="24"/>
          <w:szCs w:val="24"/>
        </w:rPr>
      </w:pPr>
      <w:r>
        <w:rPr>
          <w:sz w:val="24"/>
          <w:szCs w:val="24"/>
        </w:rPr>
        <w:t>Otwórz: Temat 07</w:t>
      </w:r>
    </w:p>
    <w:p w14:paraId="087CC8F7" w14:textId="77777777" w:rsidR="00871F2D" w:rsidRDefault="00871F2D" w:rsidP="00871F2D">
      <w:pPr>
        <w:rPr>
          <w:sz w:val="24"/>
          <w:szCs w:val="24"/>
        </w:rPr>
      </w:pPr>
      <w:r>
        <w:rPr>
          <w:sz w:val="24"/>
          <w:szCs w:val="24"/>
        </w:rPr>
        <w:t>Po otwarciu wybierz: kwiaty- wybierz dowolny kwiat</w:t>
      </w:r>
    </w:p>
    <w:p w14:paraId="36366B92" w14:textId="77777777" w:rsidR="00871F2D" w:rsidRDefault="00871F2D" w:rsidP="00871F2D">
      <w:pPr>
        <w:rPr>
          <w:sz w:val="24"/>
          <w:szCs w:val="24"/>
        </w:rPr>
      </w:pPr>
      <w:r>
        <w:rPr>
          <w:sz w:val="24"/>
          <w:szCs w:val="24"/>
        </w:rPr>
        <w:t>Wykonaj ćw. 6 str. 84/85 z podręcznika.</w:t>
      </w:r>
    </w:p>
    <w:p w14:paraId="60C99096" w14:textId="77777777" w:rsidR="00871F2D" w:rsidRDefault="00871F2D" w:rsidP="00871F2D">
      <w:pPr>
        <w:rPr>
          <w:sz w:val="24"/>
          <w:szCs w:val="24"/>
        </w:rPr>
      </w:pPr>
      <w:r w:rsidRPr="00F208EA">
        <w:t xml:space="preserve"> </w:t>
      </w:r>
      <w:r>
        <w:t>Gdyby komuś się nie udało plik z kwiatami jest poniżej.</w:t>
      </w:r>
    </w:p>
    <w:p w14:paraId="2FBCAE73" w14:textId="77777777" w:rsidR="00871F2D" w:rsidRPr="00DB4E49" w:rsidRDefault="00871F2D" w:rsidP="00871F2D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B307BD6" wp14:editId="0E0BCAD7">
            <wp:extent cx="2933700" cy="3905250"/>
            <wp:effectExtent l="19050" t="0" r="0" b="0"/>
            <wp:docPr id="4" name="Obraz 4" descr="Kwi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at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47D3117" w14:textId="77777777" w:rsidR="00871F2D" w:rsidRDefault="00871F2D" w:rsidP="00871F2D">
      <w:pPr>
        <w:rPr>
          <w:b/>
          <w:color w:val="C00000"/>
          <w:sz w:val="28"/>
          <w:szCs w:val="28"/>
        </w:rPr>
      </w:pPr>
    </w:p>
    <w:p w14:paraId="01D12BDB" w14:textId="77777777" w:rsidR="00871F2D" w:rsidRDefault="00871F2D" w:rsidP="00871F2D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Nic nie wysyłaj mailem!</w:t>
      </w:r>
    </w:p>
    <w:p w14:paraId="508C24A2" w14:textId="77777777" w:rsidR="00871F2D" w:rsidRPr="00794219" w:rsidRDefault="00871F2D" w:rsidP="00871F2D">
      <w:pPr>
        <w:rPr>
          <w:b/>
          <w:color w:val="C00000"/>
          <w:sz w:val="28"/>
          <w:szCs w:val="28"/>
        </w:rPr>
      </w:pPr>
      <w:r w:rsidRPr="00794219">
        <w:rPr>
          <w:b/>
          <w:color w:val="C00000"/>
          <w:sz w:val="28"/>
          <w:szCs w:val="28"/>
        </w:rPr>
        <w:t>Powodzenia!</w:t>
      </w:r>
    </w:p>
    <w:p w14:paraId="2B663DE9" w14:textId="77777777" w:rsidR="00871F2D" w:rsidRDefault="00871F2D"/>
    <w:p w14:paraId="0C61E312" w14:textId="77777777" w:rsidR="00313F47" w:rsidRPr="0027050C" w:rsidRDefault="00313F47" w:rsidP="00313F47">
      <w:pPr>
        <w:rPr>
          <w:rFonts w:ascii="Palatino Linotype" w:hAnsi="Palatino Linotype"/>
          <w:b/>
          <w:u w:val="single"/>
        </w:rPr>
      </w:pPr>
      <w:r w:rsidRPr="0027050C">
        <w:rPr>
          <w:rFonts w:ascii="Palatino Linotype" w:hAnsi="Palatino Linotype"/>
          <w:b/>
          <w:u w:val="single"/>
        </w:rPr>
        <w:t xml:space="preserve">kl. 7 Historia   8.06.2020   </w:t>
      </w:r>
      <w:r w:rsidRPr="0027050C">
        <w:rPr>
          <w:rFonts w:ascii="Palatino Linotype" w:hAnsi="Palatino Linotype"/>
          <w:b/>
          <w:bCs/>
          <w:u w:val="single"/>
        </w:rPr>
        <w:t xml:space="preserve">Temat:  Gospodarka II Rzeczypospolitej </w:t>
      </w:r>
    </w:p>
    <w:p w14:paraId="2250F1B2" w14:textId="77777777" w:rsidR="00313F47" w:rsidRDefault="00313F47" w:rsidP="00313F47">
      <w:pPr>
        <w:spacing w:after="0"/>
        <w:rPr>
          <w:rFonts w:ascii="Palatino Linotype" w:hAnsi="Palatino Linotype"/>
          <w:bCs/>
        </w:rPr>
      </w:pPr>
      <w:hyperlink r:id="rId15" w:history="1">
        <w:r w:rsidRPr="007F2493">
          <w:rPr>
            <w:rStyle w:val="Hipercze"/>
            <w:rFonts w:ascii="Palatino Linotype" w:hAnsi="Palatino Linotype"/>
            <w:bCs/>
          </w:rPr>
          <w:t>https://www.youtube.com/watch?v=ehBKyFtEmNY</w:t>
        </w:r>
      </w:hyperlink>
      <w:r w:rsidRPr="007F2493">
        <w:rPr>
          <w:rFonts w:ascii="Palatino Linotype" w:hAnsi="Palatino Linotype"/>
          <w:bCs/>
          <w:color w:val="0070C0"/>
        </w:rPr>
        <w:t xml:space="preserve">  </w:t>
      </w:r>
      <w:r>
        <w:rPr>
          <w:rFonts w:ascii="Palatino Linotype" w:hAnsi="Palatino Linotype"/>
          <w:bCs/>
        </w:rPr>
        <w:t xml:space="preserve">film </w:t>
      </w:r>
      <w:r w:rsidRPr="007F2493">
        <w:rPr>
          <w:rFonts w:ascii="Palatino Linotype" w:hAnsi="Palatino Linotype"/>
          <w:bCs/>
        </w:rPr>
        <w:t>Gospodarka II R</w:t>
      </w:r>
      <w:r>
        <w:rPr>
          <w:rFonts w:ascii="Palatino Linotype" w:hAnsi="Palatino Linotype"/>
          <w:bCs/>
        </w:rPr>
        <w:t>P</w:t>
      </w:r>
    </w:p>
    <w:p w14:paraId="1655106F" w14:textId="77777777" w:rsidR="00313F47" w:rsidRDefault="00313F47" w:rsidP="00313F47">
      <w:pPr>
        <w:spacing w:after="0"/>
        <w:rPr>
          <w:rFonts w:ascii="Palatino Linotype" w:hAnsi="Palatino Linotype"/>
          <w:bCs/>
        </w:rPr>
      </w:pPr>
      <w:hyperlink r:id="rId16" w:history="1">
        <w:r w:rsidRPr="007F2493">
          <w:rPr>
            <w:rStyle w:val="Hipercze"/>
            <w:rFonts w:ascii="Palatino Linotype" w:hAnsi="Palatino Linotype"/>
            <w:bCs/>
          </w:rPr>
          <w:t>https://www.youtube.com/watch?v=uMd61L-vkP4</w:t>
        </w:r>
      </w:hyperlink>
      <w:r>
        <w:rPr>
          <w:rFonts w:ascii="Palatino Linotype" w:hAnsi="Palatino Linotype"/>
          <w:bCs/>
        </w:rPr>
        <w:t xml:space="preserve">  film „Największe osiągnięcia II RP”</w:t>
      </w:r>
    </w:p>
    <w:p w14:paraId="586432D6" w14:textId="77777777" w:rsidR="00313F47" w:rsidRPr="007F2493" w:rsidRDefault="00313F47" w:rsidP="00313F47">
      <w:pPr>
        <w:spacing w:after="0"/>
        <w:rPr>
          <w:rFonts w:ascii="Palatino Linotype" w:hAnsi="Palatino Linotype"/>
          <w:bCs/>
        </w:rPr>
      </w:pPr>
    </w:p>
    <w:p w14:paraId="16FF24A5" w14:textId="77777777" w:rsidR="00313F47" w:rsidRPr="007F2493" w:rsidRDefault="00313F47" w:rsidP="00313F47">
      <w:pPr>
        <w:rPr>
          <w:rFonts w:ascii="Palatino Linotype" w:hAnsi="Palatino Linotype"/>
          <w:b/>
        </w:rPr>
      </w:pPr>
      <w:r w:rsidRPr="007F2493">
        <w:rPr>
          <w:rFonts w:ascii="Palatino Linotype" w:hAnsi="Palatino Linotype"/>
          <w:b/>
        </w:rPr>
        <w:t>1. Problemy gospodarcze odrodzonej Polski:</w:t>
      </w:r>
    </w:p>
    <w:p w14:paraId="552D8CCE" w14:textId="77777777" w:rsidR="00313F47" w:rsidRPr="007F2493" w:rsidRDefault="00313F47" w:rsidP="00313F47">
      <w:pPr>
        <w:rPr>
          <w:rFonts w:ascii="Palatino Linotype" w:hAnsi="Palatino Linotype"/>
        </w:rPr>
      </w:pPr>
      <w:r>
        <w:t xml:space="preserve">- </w:t>
      </w:r>
      <w:r w:rsidRPr="007F2493">
        <w:rPr>
          <w:rFonts w:ascii="Palatino Linotype" w:hAnsi="Palatino Linotype"/>
        </w:rPr>
        <w:t>znaczne obszary Polski były zniszczone w wyniku działań wojennych</w:t>
      </w:r>
      <w:r>
        <w:rPr>
          <w:rFonts w:ascii="Palatino Linotype" w:hAnsi="Palatino Linotype"/>
        </w:rPr>
        <w:t xml:space="preserve">, </w:t>
      </w:r>
      <w:r w:rsidRPr="007F2493">
        <w:rPr>
          <w:rFonts w:ascii="Palatino Linotype" w:hAnsi="Palatino Linotype"/>
        </w:rPr>
        <w:t>występowały duże różnice w poziomie rozwoju gospodarczego i cywilizacyjnego poszczególnych regionów</w:t>
      </w:r>
    </w:p>
    <w:p w14:paraId="4F7FA3E3" w14:textId="77777777" w:rsidR="00313F47" w:rsidRPr="007F2493" w:rsidRDefault="00313F47" w:rsidP="00313F47">
      <w:pPr>
        <w:rPr>
          <w:rFonts w:ascii="Palatino Linotype" w:hAnsi="Palatino Linotype"/>
        </w:rPr>
      </w:pPr>
      <w:r w:rsidRPr="007F2493">
        <w:rPr>
          <w:rFonts w:ascii="Palatino Linotype" w:hAnsi="Palatino Linotype"/>
        </w:rPr>
        <w:t>– najlepiej rozwinięte były ziemie dawnego zaboru pruskiego</w:t>
      </w:r>
    </w:p>
    <w:p w14:paraId="6EBF0844" w14:textId="77777777" w:rsidR="00313F47" w:rsidRPr="007F2493" w:rsidRDefault="00313F47" w:rsidP="00313F47">
      <w:pPr>
        <w:rPr>
          <w:rFonts w:ascii="Palatino Linotype" w:hAnsi="Palatino Linotype"/>
        </w:rPr>
      </w:pPr>
      <w:r w:rsidRPr="007F2493">
        <w:rPr>
          <w:rFonts w:ascii="Palatino Linotype" w:hAnsi="Palatino Linotype"/>
        </w:rPr>
        <w:t>– najsłabiej rozwinięte były ziemie Galicji i tzw. ziemie będące w okresie zaborów w granicach Rosji (tzw. ziemie zabrane)</w:t>
      </w:r>
    </w:p>
    <w:p w14:paraId="31ACF983" w14:textId="77777777" w:rsidR="00313F47" w:rsidRDefault="00313F47" w:rsidP="00313F47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rolniczy charakter gospodarki  </w:t>
      </w:r>
      <w:r w:rsidRPr="007F2493">
        <w:rPr>
          <w:rFonts w:ascii="Palatino Linotype" w:hAnsi="Palatino Linotype"/>
        </w:rPr>
        <w:t>– 65% ludności żyło z pracy w rolnictwie</w:t>
      </w:r>
      <w:r>
        <w:rPr>
          <w:rFonts w:ascii="Palatino Linotype" w:hAnsi="Palatino Linotype"/>
        </w:rPr>
        <w:t xml:space="preserve">, </w:t>
      </w:r>
      <w:r w:rsidRPr="007F2493">
        <w:rPr>
          <w:rFonts w:ascii="Palatino Linotype" w:hAnsi="Palatino Linotype"/>
        </w:rPr>
        <w:t>we wschodniej części kraju dominowały wielkie majątki ziemskie obok których funkcjonowały karłowate gospodarstwa chłopskie.</w:t>
      </w:r>
      <w:r>
        <w:rPr>
          <w:rFonts w:ascii="Palatino Linotype" w:hAnsi="Palatino Linotype"/>
        </w:rPr>
        <w:t xml:space="preserve"> N</w:t>
      </w:r>
      <w:r w:rsidRPr="007F2493">
        <w:rPr>
          <w:rFonts w:ascii="Palatino Linotype" w:hAnsi="Palatino Linotype"/>
        </w:rPr>
        <w:t>owoczesne rolnictwo rozwinięte było na ziemiach dawnego zaboru pruskiego</w:t>
      </w:r>
    </w:p>
    <w:p w14:paraId="53ECE424" w14:textId="77777777" w:rsidR="00313F47" w:rsidRPr="007F2493" w:rsidRDefault="00313F47" w:rsidP="00313F47">
      <w:pPr>
        <w:rPr>
          <w:rFonts w:ascii="Palatino Linotype" w:hAnsi="Palatino Linotype"/>
          <w:b/>
        </w:rPr>
      </w:pPr>
      <w:r w:rsidRPr="007F2493">
        <w:rPr>
          <w:rFonts w:ascii="Palatino Linotype" w:hAnsi="Palatino Linotype"/>
          <w:b/>
        </w:rPr>
        <w:t xml:space="preserve">2. Reforma walutowa Grabskiego - </w:t>
      </w:r>
    </w:p>
    <w:p w14:paraId="41F912D8" w14:textId="77777777" w:rsidR="00313F47" w:rsidRDefault="00313F47" w:rsidP="00313F47">
      <w:pPr>
        <w:rPr>
          <w:rFonts w:ascii="Palatino Linotype" w:hAnsi="Palatino Linotype"/>
        </w:rPr>
      </w:pPr>
      <w:r w:rsidRPr="007F2493">
        <w:rPr>
          <w:rFonts w:ascii="Palatino Linotype" w:hAnsi="Palatino Linotype"/>
        </w:rPr>
        <w:lastRenderedPageBreak/>
        <w:t>W </w:t>
      </w:r>
      <w:r w:rsidRPr="007F2493">
        <w:rPr>
          <w:rFonts w:ascii="Palatino Linotype" w:hAnsi="Palatino Linotype"/>
          <w:b/>
          <w:bCs/>
        </w:rPr>
        <w:t>1923 r.</w:t>
      </w:r>
      <w:r w:rsidRPr="007F2493">
        <w:rPr>
          <w:rFonts w:ascii="Palatino Linotype" w:hAnsi="Palatino Linotype"/>
        </w:rPr>
        <w:t> premier </w:t>
      </w:r>
      <w:hyperlink r:id="rId17" w:tgtFrame="_blank" w:history="1">
        <w:r w:rsidRPr="007F2493">
          <w:rPr>
            <w:rStyle w:val="Hipercze"/>
            <w:rFonts w:ascii="Palatino Linotype" w:hAnsi="Palatino Linotype"/>
            <w:b/>
            <w:bCs/>
          </w:rPr>
          <w:t>Władysław Grabski</w:t>
        </w:r>
      </w:hyperlink>
      <w:r w:rsidRPr="007F2493">
        <w:rPr>
          <w:rFonts w:ascii="Palatino Linotype" w:hAnsi="Palatino Linotype"/>
        </w:rPr>
        <w:t> wprowadził nową walutę – </w:t>
      </w:r>
      <w:r w:rsidRPr="007F2493">
        <w:rPr>
          <w:rFonts w:ascii="Palatino Linotype" w:hAnsi="Palatino Linotype"/>
          <w:b/>
          <w:bCs/>
        </w:rPr>
        <w:t>złoty polski</w:t>
      </w:r>
      <w:r w:rsidRPr="007F2493">
        <w:rPr>
          <w:rFonts w:ascii="Palatino Linotype" w:hAnsi="Palatino Linotype"/>
        </w:rPr>
        <w:t> (była to tzw. </w:t>
      </w:r>
      <w:hyperlink r:id="rId18" w:tgtFrame="_blank" w:history="1">
        <w:r w:rsidRPr="007F2493">
          <w:rPr>
            <w:rStyle w:val="Hipercze"/>
            <w:rFonts w:ascii="Palatino Linotype" w:hAnsi="Palatino Linotype"/>
            <w:b/>
            <w:bCs/>
          </w:rPr>
          <w:t>reforma walutowa</w:t>
        </w:r>
      </w:hyperlink>
      <w:r w:rsidRPr="007F2493">
        <w:rPr>
          <w:rFonts w:ascii="Palatino Linotype" w:hAnsi="Palatino Linotype"/>
        </w:rPr>
        <w:t>)</w:t>
      </w:r>
      <w:r>
        <w:rPr>
          <w:rFonts w:ascii="Palatino Linotype" w:hAnsi="Palatino Linotype"/>
        </w:rPr>
        <w:t xml:space="preserve">. Opanował </w:t>
      </w:r>
      <w:r w:rsidRPr="007F2493">
        <w:rPr>
          <w:rFonts w:ascii="Palatino Linotype" w:hAnsi="Palatino Linotype"/>
          <w:b/>
        </w:rPr>
        <w:t xml:space="preserve">hiperinflację </w:t>
      </w:r>
      <w:r>
        <w:rPr>
          <w:rFonts w:ascii="Palatino Linotype" w:hAnsi="Palatino Linotype"/>
        </w:rPr>
        <w:t xml:space="preserve"> oraz zrównoważył budżet przez </w:t>
      </w:r>
      <w:r w:rsidRPr="007F2493">
        <w:rPr>
          <w:rFonts w:ascii="Palatino Linotype" w:hAnsi="Palatino Linotype"/>
        </w:rPr>
        <w:t>ograniczenie wydatków państwa</w:t>
      </w:r>
      <w:r>
        <w:rPr>
          <w:rFonts w:ascii="Palatino Linotype" w:hAnsi="Palatino Linotype"/>
        </w:rPr>
        <w:t xml:space="preserve"> i </w:t>
      </w:r>
      <w:r w:rsidRPr="007F2493">
        <w:rPr>
          <w:rFonts w:ascii="Palatino Linotype" w:hAnsi="Palatino Linotype"/>
        </w:rPr>
        <w:t>zwiększenie wpływów z podatków</w:t>
      </w:r>
      <w:r>
        <w:rPr>
          <w:rFonts w:ascii="Palatino Linotype" w:hAnsi="Palatino Linotype"/>
        </w:rPr>
        <w:t>.</w:t>
      </w:r>
    </w:p>
    <w:p w14:paraId="0B54B32D" w14:textId="77777777" w:rsidR="00313F47" w:rsidRPr="0027050C" w:rsidRDefault="00313F47" w:rsidP="00313F47">
      <w:pPr>
        <w:spacing w:after="0"/>
        <w:rPr>
          <w:rFonts w:ascii="Palatino Linotype" w:hAnsi="Palatino Linotype"/>
          <w:b/>
        </w:rPr>
      </w:pPr>
      <w:r w:rsidRPr="0027050C">
        <w:rPr>
          <w:rFonts w:ascii="Palatino Linotype" w:hAnsi="Palatino Linotype"/>
          <w:b/>
        </w:rPr>
        <w:t>3. Odbudowa gospodarcza kraju:</w:t>
      </w:r>
    </w:p>
    <w:p w14:paraId="4B6A7C7F" w14:textId="77777777" w:rsidR="00313F47" w:rsidRDefault="00313F47" w:rsidP="00313F47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7F2493">
        <w:rPr>
          <w:rFonts w:ascii="Palatino Linotype" w:hAnsi="Palatino Linotype"/>
        </w:rPr>
        <w:t>rozbudowa </w:t>
      </w:r>
      <w:r w:rsidRPr="007F2493">
        <w:rPr>
          <w:rFonts w:ascii="Palatino Linotype" w:hAnsi="Palatino Linotype"/>
          <w:b/>
          <w:bCs/>
        </w:rPr>
        <w:t>sieci kolejowej</w:t>
      </w:r>
      <w:r w:rsidRPr="007F2493">
        <w:rPr>
          <w:rFonts w:ascii="Palatino Linotype" w:hAnsi="Palatino Linotype"/>
        </w:rPr>
        <w:t>, integrującej ziemie dawnych zaborów</w:t>
      </w:r>
      <w:r>
        <w:rPr>
          <w:rFonts w:ascii="Palatino Linotype" w:hAnsi="Palatino Linotype"/>
        </w:rPr>
        <w:t>;</w:t>
      </w:r>
    </w:p>
    <w:p w14:paraId="4F36E1FD" w14:textId="77777777" w:rsidR="00313F47" w:rsidRPr="007F2493" w:rsidRDefault="00313F47" w:rsidP="00313F47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7F2493">
        <w:rPr>
          <w:rFonts w:ascii="Palatino Linotype" w:hAnsi="Palatino Linotype"/>
        </w:rPr>
        <w:t>rozpoczęcie budowy </w:t>
      </w:r>
      <w:r w:rsidRPr="007F2493">
        <w:rPr>
          <w:rFonts w:ascii="Palatino Linotype" w:hAnsi="Palatino Linotype"/>
          <w:b/>
          <w:bCs/>
        </w:rPr>
        <w:t>portu w Gdyni</w:t>
      </w:r>
      <w:r>
        <w:rPr>
          <w:rFonts w:ascii="Palatino Linotype" w:hAnsi="Palatino Linotype"/>
          <w:b/>
          <w:bCs/>
        </w:rPr>
        <w:t xml:space="preserve"> - </w:t>
      </w:r>
      <w:r w:rsidRPr="00C375F7">
        <w:rPr>
          <w:rFonts w:ascii="Palatino Linotype" w:hAnsi="Palatino Linotype"/>
          <w:bCs/>
        </w:rPr>
        <w:t>było zasługą ministra</w:t>
      </w:r>
      <w:r>
        <w:rPr>
          <w:rFonts w:ascii="Palatino Linotype" w:hAnsi="Palatino Linotype"/>
          <w:b/>
          <w:bCs/>
        </w:rPr>
        <w:t xml:space="preserve"> Eugeniusza Kwiatkowskiego </w:t>
      </w:r>
    </w:p>
    <w:p w14:paraId="07887630" w14:textId="77777777" w:rsidR="00313F47" w:rsidRDefault="00313F47" w:rsidP="00313F47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C375F7">
        <w:rPr>
          <w:rFonts w:ascii="Palatino Linotype" w:hAnsi="Palatino Linotype"/>
        </w:rPr>
        <w:t>budowa tzw. </w:t>
      </w:r>
      <w:r w:rsidRPr="00C375F7">
        <w:rPr>
          <w:rFonts w:ascii="Palatino Linotype" w:hAnsi="Palatino Linotype"/>
          <w:b/>
          <w:bCs/>
        </w:rPr>
        <w:t>magistrali węglowej</w:t>
      </w:r>
      <w:r w:rsidRPr="00C375F7">
        <w:rPr>
          <w:rFonts w:ascii="Palatino Linotype" w:hAnsi="Palatino Linotype"/>
        </w:rPr>
        <w:t> – linii kolejowej łączącej Śląsk z portem w Gdyni</w:t>
      </w:r>
      <w:r>
        <w:rPr>
          <w:rFonts w:ascii="Palatino Linotype" w:hAnsi="Palatino Linotype"/>
        </w:rPr>
        <w:t>.</w:t>
      </w:r>
    </w:p>
    <w:p w14:paraId="192AC9A9" w14:textId="77777777" w:rsidR="00313F47" w:rsidRDefault="00313F47" w:rsidP="00313F47">
      <w:pPr>
        <w:spacing w:after="0"/>
        <w:rPr>
          <w:rFonts w:ascii="Palatino Linotype" w:hAnsi="Palatino Linotype"/>
          <w:b/>
          <w:bCs/>
        </w:rPr>
      </w:pPr>
      <w:r w:rsidRPr="0027050C">
        <w:rPr>
          <w:rFonts w:ascii="Palatino Linotype" w:hAnsi="Palatino Linotype"/>
          <w:b/>
        </w:rPr>
        <w:t>4.</w:t>
      </w:r>
      <w:r>
        <w:rPr>
          <w:rFonts w:ascii="Palatino Linotype" w:hAnsi="Palatino Linotype"/>
        </w:rPr>
        <w:t xml:space="preserve"> </w:t>
      </w:r>
      <w:r w:rsidRPr="00C375F7">
        <w:rPr>
          <w:rFonts w:ascii="Palatino Linotype" w:hAnsi="Palatino Linotype"/>
          <w:b/>
          <w:bCs/>
        </w:rPr>
        <w:t>Wielki kryzys gospodarczy</w:t>
      </w:r>
      <w:r w:rsidRPr="00C375F7">
        <w:rPr>
          <w:rFonts w:ascii="Palatino Linotype" w:hAnsi="Palatino Linotype"/>
          <w:b/>
        </w:rPr>
        <w:t> w Polsce</w:t>
      </w:r>
      <w:r w:rsidRPr="00C375F7">
        <w:rPr>
          <w:rFonts w:ascii="Palatino Linotype" w:hAnsi="Palatino Linotype"/>
        </w:rPr>
        <w:t> </w:t>
      </w:r>
      <w:r w:rsidRPr="00C375F7">
        <w:rPr>
          <w:rFonts w:ascii="Palatino Linotype" w:hAnsi="Palatino Linotype"/>
          <w:b/>
          <w:bCs/>
        </w:rPr>
        <w:t>1929-1935</w:t>
      </w:r>
      <w:r>
        <w:rPr>
          <w:rFonts w:ascii="Palatino Linotype" w:hAnsi="Palatino Linotype"/>
          <w:b/>
          <w:bCs/>
        </w:rPr>
        <w:t>.</w:t>
      </w:r>
    </w:p>
    <w:p w14:paraId="1987110B" w14:textId="77777777" w:rsidR="00313F47" w:rsidRDefault="00313F47" w:rsidP="00313F47">
      <w:pPr>
        <w:spacing w:after="0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 xml:space="preserve">5. Budowa COP-u Centralnego Okręgu Przemysłowego </w:t>
      </w:r>
    </w:p>
    <w:p w14:paraId="6DA592C2" w14:textId="77777777" w:rsidR="00313F47" w:rsidRPr="00C73EE3" w:rsidRDefault="00313F47" w:rsidP="00313F47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pl-PL"/>
        </w:rPr>
        <w:drawing>
          <wp:inline distT="0" distB="0" distL="0" distR="0" wp14:anchorId="1307D362" wp14:editId="2E451877">
            <wp:extent cx="3589020" cy="31546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C0C6C" w14:textId="77777777" w:rsidR="00313F47" w:rsidRDefault="00313F47"/>
    <w:p w14:paraId="77754D18" w14:textId="77777777" w:rsidR="00313F47" w:rsidRPr="00313F47" w:rsidRDefault="00313F47" w:rsidP="00313F47">
      <w:pPr>
        <w:rPr>
          <w:rFonts w:ascii="Times New Roman" w:hAnsi="Times New Roman" w:cs="Times New Roman"/>
          <w:b/>
          <w:color w:val="FF0000"/>
        </w:rPr>
      </w:pPr>
      <w:r w:rsidRPr="009329A4">
        <w:rPr>
          <w:rFonts w:ascii="Times New Roman" w:hAnsi="Times New Roman" w:cs="Times New Roman"/>
          <w:b/>
          <w:color w:val="FF0000"/>
        </w:rPr>
        <w:t>GEOGRAFIA</w:t>
      </w:r>
    </w:p>
    <w:p w14:paraId="6A1B84F5" w14:textId="77777777" w:rsidR="00313F47" w:rsidRPr="009329A4" w:rsidRDefault="00313F47" w:rsidP="00313F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 czerwca (poniedziałek</w:t>
      </w:r>
      <w:r w:rsidRPr="009329A4">
        <w:rPr>
          <w:rFonts w:ascii="Times New Roman" w:hAnsi="Times New Roman" w:cs="Times New Roman"/>
          <w:b/>
        </w:rPr>
        <w:t>)</w:t>
      </w:r>
    </w:p>
    <w:p w14:paraId="3CC892EE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  <w:r w:rsidRPr="009329A4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Podsumowanie wiadomości.</w:t>
      </w:r>
    </w:p>
    <w:p w14:paraId="75B98BD3" w14:textId="77777777" w:rsidR="00313F47" w:rsidRDefault="00313F47" w:rsidP="00313F47">
      <w:pPr>
        <w:rPr>
          <w:rFonts w:ascii="Times New Roman" w:hAnsi="Times New Roman" w:cs="Times New Roman"/>
          <w:b/>
          <w:color w:val="FF0000"/>
        </w:rPr>
      </w:pPr>
      <w:r w:rsidRPr="006A1A8E">
        <w:rPr>
          <w:rFonts w:ascii="Times New Roman" w:hAnsi="Times New Roman" w:cs="Times New Roman"/>
          <w:b/>
        </w:rPr>
        <w:t xml:space="preserve">Rozwiąż poniższe zadania i wyślij mi je po zakończonej lekcji na Messengera lub maila: </w:t>
      </w:r>
      <w:r w:rsidRPr="006A1A8E">
        <w:rPr>
          <w:rFonts w:ascii="Times New Roman" w:hAnsi="Times New Roman" w:cs="Times New Roman"/>
          <w:b/>
          <w:color w:val="FF0000"/>
        </w:rPr>
        <w:t>katarzyna.romanska91@gmail.com</w:t>
      </w:r>
    </w:p>
    <w:p w14:paraId="6A3615E9" w14:textId="77777777" w:rsidR="00313F47" w:rsidRDefault="00313F47" w:rsidP="00313F47">
      <w:pPr>
        <w:rPr>
          <w:rFonts w:ascii="Times New Roman" w:hAnsi="Times New Roman" w:cs="Times New Roman"/>
          <w:b/>
          <w:color w:val="FF0000"/>
        </w:rPr>
      </w:pPr>
    </w:p>
    <w:p w14:paraId="37F37A04" w14:textId="77777777" w:rsidR="00313F47" w:rsidRPr="006A1A8E" w:rsidRDefault="00313F47" w:rsidP="00313F47">
      <w:pPr>
        <w:rPr>
          <w:rFonts w:ascii="Times New Roman" w:hAnsi="Times New Roman" w:cs="Times New Roman"/>
          <w:b/>
        </w:rPr>
      </w:pPr>
    </w:p>
    <w:p w14:paraId="129CB449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pl-PL"/>
        </w:rPr>
        <w:lastRenderedPageBreak/>
        <w:drawing>
          <wp:inline distT="0" distB="0" distL="0" distR="0" wp14:anchorId="2BC85A1C" wp14:editId="4035A596">
            <wp:extent cx="4638895" cy="6765695"/>
            <wp:effectExtent l="0" t="0" r="9525" b="0"/>
            <wp:docPr id="7" name="Obraz 7" descr="Zrzut%20ekranu%202020-06-07%20o%2018.1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%20ekranu%202020-06-07%20o%2018.13.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04" cy="67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1D47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1218EE95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61859009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5BF3952A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2AAE5BAE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7DFFD981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5B482C03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7ACD5C8F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3364C240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</w:p>
    <w:p w14:paraId="3B7CE518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pl-PL"/>
        </w:rPr>
        <w:lastRenderedPageBreak/>
        <w:drawing>
          <wp:inline distT="0" distB="0" distL="0" distR="0" wp14:anchorId="651E34EC" wp14:editId="52E11BDF">
            <wp:extent cx="4619642" cy="6765695"/>
            <wp:effectExtent l="0" t="0" r="3175" b="0"/>
            <wp:docPr id="8" name="Obraz 8" descr="Zrzut%20ekranu%202020-06-07%20o%2018.1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%20ekranu%202020-06-07%20o%2018.13.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04" cy="67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AD60" w14:textId="77777777" w:rsidR="00313F47" w:rsidRDefault="00313F47" w:rsidP="00313F47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27A105AE" w14:textId="77777777" w:rsidR="00313F47" w:rsidRPr="009329A4" w:rsidRDefault="00313F47" w:rsidP="00313F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 czerwca (środa</w:t>
      </w:r>
      <w:r w:rsidRPr="009329A4">
        <w:rPr>
          <w:rFonts w:ascii="Times New Roman" w:hAnsi="Times New Roman" w:cs="Times New Roman"/>
          <w:b/>
        </w:rPr>
        <w:t>)</w:t>
      </w:r>
    </w:p>
    <w:p w14:paraId="6763BAD3" w14:textId="77777777" w:rsidR="00313F47" w:rsidRDefault="00313F47" w:rsidP="00313F47">
      <w:pPr>
        <w:rPr>
          <w:rFonts w:ascii="Times New Roman" w:hAnsi="Times New Roman" w:cs="Times New Roman"/>
          <w:u w:val="single"/>
        </w:rPr>
      </w:pPr>
      <w:r w:rsidRPr="009329A4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Poznaję region, w którym mieszkam</w:t>
      </w:r>
    </w:p>
    <w:p w14:paraId="78032FF4" w14:textId="77777777" w:rsidR="00313F47" w:rsidRPr="00F35F6B" w:rsidRDefault="00313F47" w:rsidP="00313F47">
      <w:pPr>
        <w:rPr>
          <w:rFonts w:ascii="Times New Roman" w:hAnsi="Times New Roman" w:cs="Times New Roman"/>
          <w:b/>
        </w:rPr>
      </w:pPr>
      <w:r w:rsidRPr="00F35F6B">
        <w:rPr>
          <w:rFonts w:ascii="Times New Roman" w:hAnsi="Times New Roman" w:cs="Times New Roman"/>
          <w:b/>
        </w:rPr>
        <w:t>Zapozna</w:t>
      </w:r>
      <w:r>
        <w:rPr>
          <w:rFonts w:ascii="Times New Roman" w:hAnsi="Times New Roman" w:cs="Times New Roman"/>
          <w:b/>
        </w:rPr>
        <w:t>j się z filmem:</w:t>
      </w:r>
    </w:p>
    <w:p w14:paraId="2D5394C9" w14:textId="77777777" w:rsidR="00313F47" w:rsidRDefault="00313F47" w:rsidP="00313F47">
      <w:pPr>
        <w:rPr>
          <w:rFonts w:ascii="Times New Roman" w:hAnsi="Times New Roman" w:cs="Times New Roman"/>
        </w:rPr>
      </w:pPr>
      <w:hyperlink r:id="rId21" w:history="1">
        <w:r w:rsidRPr="00A8667B">
          <w:rPr>
            <w:rStyle w:val="Hipercze"/>
            <w:rFonts w:ascii="Times New Roman" w:hAnsi="Times New Roman" w:cs="Times New Roman"/>
          </w:rPr>
          <w:t>https://vod.tvp.pl/video/szkola-z-tvp-klasa-7,geografia-lekcja-3-22052020,48034388</w:t>
        </w:r>
      </w:hyperlink>
    </w:p>
    <w:p w14:paraId="7A7FA148" w14:textId="77777777" w:rsidR="00313F47" w:rsidRDefault="00313F47">
      <w:bookmarkStart w:id="0" w:name="_GoBack"/>
      <w:bookmarkEnd w:id="0"/>
    </w:p>
    <w:p w14:paraId="0D5B4530" w14:textId="77777777" w:rsidR="00313F47" w:rsidRDefault="00313F47"/>
    <w:p w14:paraId="017A0A00" w14:textId="77777777" w:rsidR="00313F47" w:rsidRDefault="00313F47"/>
    <w:p w14:paraId="41DE4105" w14:textId="77777777" w:rsidR="00313F47" w:rsidRDefault="00313F47"/>
    <w:sectPr w:rsidR="00313F47" w:rsidSect="00871F2D">
      <w:pgSz w:w="11906" w:h="16838"/>
      <w:pgMar w:top="851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1C351B"/>
    <w:multiLevelType w:val="hybridMultilevel"/>
    <w:tmpl w:val="DEE45CA2"/>
    <w:lvl w:ilvl="0" w:tplc="F8F8EDD2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b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4AFF"/>
    <w:rsid w:val="00313F47"/>
    <w:rsid w:val="00380CFE"/>
    <w:rsid w:val="00502F3C"/>
    <w:rsid w:val="00871F2D"/>
    <w:rsid w:val="00875CF8"/>
    <w:rsid w:val="00AA2AB0"/>
    <w:rsid w:val="00B72890"/>
    <w:rsid w:val="00C14AFF"/>
    <w:rsid w:val="00C60A3D"/>
    <w:rsid w:val="00E613AA"/>
    <w:rsid w:val="00F3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561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4A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AF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80CF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75CF8"/>
    <w:rPr>
      <w:b/>
      <w:bCs/>
    </w:rPr>
  </w:style>
  <w:style w:type="character" w:styleId="Uwydatnienie">
    <w:name w:val="Emphasis"/>
    <w:basedOn w:val="Domylnaczcionkaakapitu"/>
    <w:uiPriority w:val="20"/>
    <w:qFormat/>
    <w:rsid w:val="00875CF8"/>
    <w:rPr>
      <w:i/>
      <w:iCs/>
    </w:rPr>
  </w:style>
  <w:style w:type="paragraph" w:styleId="Akapitzlist">
    <w:name w:val="List Paragraph"/>
    <w:basedOn w:val="Normalny"/>
    <w:uiPriority w:val="34"/>
    <w:qFormat/>
    <w:rsid w:val="0087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4.png"/><Relationship Id="rId21" Type="http://schemas.openxmlformats.org/officeDocument/2006/relationships/hyperlink" Target="https://vod.tvp.pl/video/szkola-z-tvp-klasa-7,geografia-lekcja-3-22052020,48034388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englisch-hilfen.de/en/exercises/questions/answers_questions.htm" TargetMode="External"/><Relationship Id="rId11" Type="http://schemas.openxmlformats.org/officeDocument/2006/relationships/hyperlink" Target="https://www.englisch-hilfen.de/en/exercises/questions/question_words4.htm" TargetMode="External"/><Relationship Id="rId12" Type="http://schemas.openxmlformats.org/officeDocument/2006/relationships/hyperlink" Target="https://www.englisch-hilfen.de/en/exercises/questions/form.htm" TargetMode="External"/><Relationship Id="rId13" Type="http://schemas.openxmlformats.org/officeDocument/2006/relationships/hyperlink" Target="https://dlaucznia.migra.pl/teraz-bajty.-informatyka-dla-szkoly-podstawowej.-klasa-vii/pliki-cwiczeniowe/" TargetMode="External"/><Relationship Id="rId14" Type="http://schemas.openxmlformats.org/officeDocument/2006/relationships/image" Target="media/image2.jpeg"/><Relationship Id="rId15" Type="http://schemas.openxmlformats.org/officeDocument/2006/relationships/hyperlink" Target="https://www.youtube.com/watch?v=ehBKyFtEmNY" TargetMode="External"/><Relationship Id="rId16" Type="http://schemas.openxmlformats.org/officeDocument/2006/relationships/hyperlink" Target="https://www.youtube.com/watch?v=uMd61L-vkP4" TargetMode="External"/><Relationship Id="rId17" Type="http://schemas.openxmlformats.org/officeDocument/2006/relationships/hyperlink" Target="https://www.e-historia.com.pl/69-galeria-postaci-historycznych/522-grabski-wladyslaw" TargetMode="External"/><Relationship Id="rId18" Type="http://schemas.openxmlformats.org/officeDocument/2006/relationships/hyperlink" Target="https://www.e-historia.com.pl/68-podreczny-slowniczek-pojec-historycznych/508-reforma-walutowa-1924-r" TargetMode="External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ehBKyFtEmNY" TargetMode="External"/><Relationship Id="rId6" Type="http://schemas.openxmlformats.org/officeDocument/2006/relationships/hyperlink" Target="https://www.youtube.com/watch?v=uMd61L-vkP4" TargetMode="External"/><Relationship Id="rId7" Type="http://schemas.openxmlformats.org/officeDocument/2006/relationships/hyperlink" Target="https://www.e-historia.com.pl/69-galeria-postaci-historycznych/522-grabski-wladyslaw" TargetMode="External"/><Relationship Id="rId8" Type="http://schemas.openxmlformats.org/officeDocument/2006/relationships/hyperlink" Target="https://www.e-historia.com.pl/68-podreczny-slowniczek-pojec-historycznych/508-reforma-walutowa-1924-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1004</Words>
  <Characters>6025</Characters>
  <Application>Microsoft Macintosh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Użytkownik Microsoft Office</cp:lastModifiedBy>
  <cp:revision>3</cp:revision>
  <cp:lastPrinted>2020-06-07T11:30:00Z</cp:lastPrinted>
  <dcterms:created xsi:type="dcterms:W3CDTF">2020-06-07T12:43:00Z</dcterms:created>
  <dcterms:modified xsi:type="dcterms:W3CDTF">2020-06-07T17:19:00Z</dcterms:modified>
</cp:coreProperties>
</file>